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D1" w:rsidRDefault="00AB12E8">
      <w:bookmarkStart w:id="0" w:name="_GoBack"/>
      <w:bookmarkEnd w:id="0"/>
      <w:r w:rsidRPr="00AB12E8">
        <w:rPr>
          <w:noProof/>
          <w:lang w:eastAsia="en-GB"/>
        </w:rPr>
        <w:drawing>
          <wp:anchor distT="0" distB="0" distL="114300" distR="114300" simplePos="0" relativeHeight="251656192" behindDoc="1" locked="0" layoutInCell="1" allowOverlap="1">
            <wp:simplePos x="0" y="0"/>
            <wp:positionH relativeFrom="column">
              <wp:posOffset>4309110</wp:posOffset>
            </wp:positionH>
            <wp:positionV relativeFrom="paragraph">
              <wp:posOffset>-472440</wp:posOffset>
            </wp:positionV>
            <wp:extent cx="1800225" cy="702945"/>
            <wp:effectExtent l="19050" t="0" r="9525" b="0"/>
            <wp:wrapTight wrapText="bothSides">
              <wp:wrapPolygon edited="0">
                <wp:start x="-229" y="0"/>
                <wp:lineTo x="-229" y="21073"/>
                <wp:lineTo x="21714" y="21073"/>
                <wp:lineTo x="21714" y="0"/>
                <wp:lineTo x="-229"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00225" cy="702945"/>
                    </a:xfrm>
                    <a:prstGeom prst="rect">
                      <a:avLst/>
                    </a:prstGeom>
                    <a:noFill/>
                    <a:ln w="9525">
                      <a:noFill/>
                      <a:miter lim="800000"/>
                      <a:headEnd/>
                      <a:tailEnd/>
                    </a:ln>
                  </pic:spPr>
                </pic:pic>
              </a:graphicData>
            </a:graphic>
          </wp:anchor>
        </w:drawing>
      </w:r>
    </w:p>
    <w:p w:rsidR="000029FA" w:rsidRPr="002668F4" w:rsidRDefault="000029FA">
      <w:pPr>
        <w:rPr>
          <w:rFonts w:cstheme="minorHAnsi"/>
          <w:b/>
          <w:sz w:val="32"/>
          <w:szCs w:val="32"/>
        </w:rPr>
      </w:pPr>
      <w:r w:rsidRPr="002668F4">
        <w:rPr>
          <w:rFonts w:cstheme="minorHAnsi"/>
          <w:b/>
          <w:sz w:val="32"/>
          <w:szCs w:val="32"/>
        </w:rPr>
        <w:t xml:space="preserve">              </w:t>
      </w:r>
      <w:r w:rsidR="00AB12E8" w:rsidRPr="002668F4">
        <w:rPr>
          <w:rFonts w:cstheme="minorHAnsi"/>
          <w:b/>
          <w:sz w:val="32"/>
          <w:szCs w:val="32"/>
        </w:rPr>
        <w:t xml:space="preserve">                             </w:t>
      </w:r>
      <w:r w:rsidRPr="002668F4">
        <w:rPr>
          <w:rFonts w:cstheme="minorHAnsi"/>
          <w:b/>
          <w:sz w:val="32"/>
          <w:szCs w:val="32"/>
        </w:rPr>
        <w:t xml:space="preserve">   Intimate Care</w:t>
      </w:r>
      <w:r w:rsidR="00AD2C06">
        <w:rPr>
          <w:rFonts w:cstheme="minorHAnsi"/>
          <w:b/>
          <w:sz w:val="32"/>
          <w:szCs w:val="32"/>
        </w:rPr>
        <w:t xml:space="preserve"> Policy</w:t>
      </w:r>
    </w:p>
    <w:p w:rsidR="000029FA" w:rsidRDefault="002668F4" w:rsidP="002668F4">
      <w:pPr>
        <w:rPr>
          <w:rFonts w:cstheme="minorHAnsi"/>
          <w:color w:val="000000"/>
          <w:w w:val="105"/>
          <w:sz w:val="24"/>
          <w:szCs w:val="24"/>
        </w:rPr>
      </w:pPr>
      <w:r>
        <w:rPr>
          <w:rFonts w:cstheme="minorHAnsi"/>
          <w:color w:val="000000"/>
          <w:w w:val="105"/>
          <w:sz w:val="24"/>
          <w:szCs w:val="24"/>
        </w:rPr>
        <w:t>For the purposes of this policy, i</w:t>
      </w:r>
      <w:r w:rsidR="000029FA" w:rsidRPr="002668F4">
        <w:rPr>
          <w:rFonts w:cstheme="minorHAnsi"/>
          <w:color w:val="000000"/>
          <w:w w:val="105"/>
          <w:sz w:val="24"/>
          <w:szCs w:val="24"/>
        </w:rPr>
        <w:t xml:space="preserve">ntimate care is </w:t>
      </w:r>
      <w:r>
        <w:rPr>
          <w:rFonts w:cstheme="minorHAnsi"/>
          <w:color w:val="000000"/>
          <w:w w:val="105"/>
          <w:sz w:val="24"/>
          <w:szCs w:val="24"/>
        </w:rPr>
        <w:t xml:space="preserve">defined as </w:t>
      </w:r>
      <w:r w:rsidR="000029FA" w:rsidRPr="002668F4">
        <w:rPr>
          <w:rFonts w:cstheme="minorHAnsi"/>
          <w:color w:val="000000"/>
          <w:w w:val="105"/>
          <w:sz w:val="24"/>
          <w:szCs w:val="24"/>
        </w:rPr>
        <w:t xml:space="preserve">any activity such as feeding, oral care, washing, changing clothes, toileting, first aid and </w:t>
      </w:r>
      <w:r>
        <w:rPr>
          <w:rFonts w:cstheme="minorHAnsi"/>
          <w:color w:val="000000"/>
          <w:w w:val="105"/>
          <w:sz w:val="24"/>
          <w:szCs w:val="24"/>
        </w:rPr>
        <w:t>medical assistance, providing comfort</w:t>
      </w:r>
      <w:r w:rsidR="000029FA" w:rsidRPr="002668F4">
        <w:rPr>
          <w:rFonts w:cstheme="minorHAnsi"/>
          <w:color w:val="000000"/>
          <w:w w:val="105"/>
          <w:sz w:val="24"/>
          <w:szCs w:val="24"/>
        </w:rPr>
        <w:t xml:space="preserve"> and support</w:t>
      </w:r>
      <w:r>
        <w:rPr>
          <w:rFonts w:cstheme="minorHAnsi"/>
          <w:color w:val="000000"/>
          <w:w w:val="105"/>
          <w:sz w:val="24"/>
          <w:szCs w:val="24"/>
        </w:rPr>
        <w:t xml:space="preserve"> to a distressed pupil</w:t>
      </w:r>
      <w:r w:rsidR="000029FA" w:rsidRPr="002668F4">
        <w:rPr>
          <w:rFonts w:cstheme="minorHAnsi"/>
          <w:color w:val="000000"/>
          <w:w w:val="105"/>
          <w:sz w:val="24"/>
          <w:szCs w:val="24"/>
        </w:rPr>
        <w:t>, and supervising intimate self-care that is required</w:t>
      </w:r>
      <w:r w:rsidR="00D25746" w:rsidRPr="002668F4">
        <w:rPr>
          <w:rFonts w:cstheme="minorHAnsi"/>
          <w:color w:val="000000"/>
          <w:w w:val="105"/>
          <w:sz w:val="24"/>
          <w:szCs w:val="24"/>
        </w:rPr>
        <w:t xml:space="preserve"> to meet the personal needs of </w:t>
      </w:r>
      <w:r w:rsidR="000029FA" w:rsidRPr="002668F4">
        <w:rPr>
          <w:rFonts w:cstheme="minorHAnsi"/>
          <w:color w:val="000000"/>
          <w:w w:val="105"/>
          <w:sz w:val="24"/>
          <w:szCs w:val="24"/>
        </w:rPr>
        <w:t>pupils regularly or during a one-off incident.</w:t>
      </w:r>
    </w:p>
    <w:p w:rsidR="002668F4" w:rsidRPr="002668F4" w:rsidRDefault="002668F4" w:rsidP="002668F4">
      <w:pPr>
        <w:rPr>
          <w:rFonts w:cstheme="minorHAnsi"/>
          <w:color w:val="000000"/>
          <w:w w:val="105"/>
          <w:sz w:val="24"/>
          <w:szCs w:val="24"/>
        </w:rPr>
      </w:pPr>
      <w:r w:rsidRPr="002668F4">
        <w:rPr>
          <w:rFonts w:cstheme="minorHAnsi"/>
          <w:sz w:val="24"/>
          <w:szCs w:val="24"/>
        </w:rPr>
        <w:t>Examples of intimate care include support with dressing and undressing (underwear), changing incontinence pads, nappies or medical bags such as colostomy bags, menstrual hygiene, helping someone use the toilet, or washing intimate parts of the body.</w:t>
      </w:r>
    </w:p>
    <w:p w:rsidR="000029FA" w:rsidRPr="002668F4" w:rsidRDefault="000029FA" w:rsidP="002668F4">
      <w:pPr>
        <w:rPr>
          <w:rFonts w:cstheme="minorHAnsi"/>
          <w:color w:val="000000"/>
          <w:w w:val="105"/>
          <w:sz w:val="24"/>
          <w:szCs w:val="24"/>
        </w:rPr>
      </w:pPr>
      <w:r w:rsidRPr="002668F4">
        <w:rPr>
          <w:rFonts w:cstheme="minorHAnsi"/>
          <w:color w:val="000000"/>
          <w:w w:val="105"/>
          <w:sz w:val="24"/>
          <w:szCs w:val="24"/>
        </w:rPr>
        <w:t xml:space="preserve">We have a duty to safeguard pupils and school personnel </w:t>
      </w:r>
      <w:r w:rsidR="00AB12E8" w:rsidRPr="002668F4">
        <w:rPr>
          <w:rFonts w:cstheme="minorHAnsi"/>
          <w:color w:val="000000"/>
          <w:w w:val="105"/>
          <w:sz w:val="24"/>
          <w:szCs w:val="24"/>
        </w:rPr>
        <w:t>at all times. We aim to</w:t>
      </w:r>
      <w:r w:rsidRPr="002668F4">
        <w:rPr>
          <w:rFonts w:cstheme="minorHAnsi"/>
          <w:color w:val="000000"/>
          <w:w w:val="105"/>
          <w:sz w:val="24"/>
          <w:szCs w:val="24"/>
        </w:rPr>
        <w:t xml:space="preserve"> de</w:t>
      </w:r>
      <w:r w:rsidR="00AB12E8" w:rsidRPr="002668F4">
        <w:rPr>
          <w:rFonts w:cstheme="minorHAnsi"/>
          <w:color w:val="000000"/>
          <w:w w:val="105"/>
          <w:sz w:val="24"/>
          <w:szCs w:val="24"/>
        </w:rPr>
        <w:t>velop independence in each pupil</w:t>
      </w:r>
      <w:r w:rsidRPr="002668F4">
        <w:rPr>
          <w:rFonts w:cstheme="minorHAnsi"/>
          <w:color w:val="000000"/>
          <w:w w:val="105"/>
          <w:sz w:val="24"/>
          <w:szCs w:val="24"/>
        </w:rPr>
        <w:t xml:space="preserve"> but when children need assistance they must feel safe, have personal privacy, feel valued, are treated with dignity and respect, are involved and consulted about their own intimate care </w:t>
      </w:r>
      <w:r w:rsidR="00AB12E8" w:rsidRPr="002668F4">
        <w:rPr>
          <w:rFonts w:cstheme="minorHAnsi"/>
          <w:color w:val="000000"/>
          <w:w w:val="105"/>
          <w:sz w:val="24"/>
          <w:szCs w:val="24"/>
        </w:rPr>
        <w:t xml:space="preserve">with school personnel that are </w:t>
      </w:r>
      <w:r w:rsidRPr="002668F4">
        <w:rPr>
          <w:rFonts w:cstheme="minorHAnsi"/>
          <w:color w:val="000000"/>
          <w:w w:val="105"/>
          <w:sz w:val="24"/>
          <w:szCs w:val="24"/>
        </w:rPr>
        <w:t xml:space="preserve"> trained in intimate care procedures.</w:t>
      </w:r>
    </w:p>
    <w:p w:rsidR="000029FA" w:rsidRPr="002668F4" w:rsidRDefault="00FB42F2" w:rsidP="002668F4">
      <w:pPr>
        <w:rPr>
          <w:rFonts w:cstheme="minorHAnsi"/>
          <w:color w:val="000000"/>
          <w:w w:val="105"/>
          <w:sz w:val="24"/>
          <w:szCs w:val="24"/>
        </w:rPr>
      </w:pPr>
      <w:r w:rsidRPr="002668F4">
        <w:rPr>
          <w:rFonts w:cstheme="minorHAnsi"/>
          <w:color w:val="000000"/>
          <w:w w:val="105"/>
          <w:sz w:val="24"/>
          <w:szCs w:val="24"/>
        </w:rPr>
        <w:t>We treat every pupil</w:t>
      </w:r>
      <w:r w:rsidR="000029FA" w:rsidRPr="002668F4">
        <w:rPr>
          <w:rFonts w:cstheme="minorHAnsi"/>
          <w:color w:val="000000"/>
          <w:w w:val="105"/>
          <w:sz w:val="24"/>
          <w:szCs w:val="24"/>
        </w:rPr>
        <w:t xml:space="preserve"> as an individual treating them </w:t>
      </w:r>
      <w:r w:rsidR="00AB12E8" w:rsidRPr="002668F4">
        <w:rPr>
          <w:rFonts w:cstheme="minorHAnsi"/>
          <w:color w:val="000000"/>
          <w:w w:val="105"/>
          <w:sz w:val="24"/>
          <w:szCs w:val="24"/>
        </w:rPr>
        <w:t>as</w:t>
      </w:r>
      <w:r w:rsidR="000029FA" w:rsidRPr="002668F4">
        <w:rPr>
          <w:rFonts w:cstheme="minorHAnsi"/>
          <w:color w:val="000000"/>
          <w:w w:val="105"/>
          <w:sz w:val="24"/>
          <w:szCs w:val="24"/>
        </w:rPr>
        <w:t xml:space="preserve"> sensitively as possible.</w:t>
      </w:r>
    </w:p>
    <w:p w:rsidR="000029FA" w:rsidRPr="002668F4" w:rsidRDefault="000029FA" w:rsidP="000029FA">
      <w:pPr>
        <w:rPr>
          <w:rFonts w:cstheme="minorHAnsi"/>
          <w:b/>
          <w:sz w:val="24"/>
          <w:szCs w:val="24"/>
          <w:u w:val="single"/>
        </w:rPr>
      </w:pPr>
      <w:r w:rsidRPr="002668F4">
        <w:rPr>
          <w:rFonts w:cstheme="minorHAnsi"/>
          <w:b/>
          <w:sz w:val="24"/>
          <w:szCs w:val="24"/>
          <w:u w:val="single"/>
        </w:rPr>
        <w:t>Aims</w:t>
      </w:r>
    </w:p>
    <w:p w:rsidR="000029FA" w:rsidRPr="002668F4" w:rsidRDefault="000029FA" w:rsidP="000029FA">
      <w:pPr>
        <w:numPr>
          <w:ilvl w:val="0"/>
          <w:numId w:val="1"/>
        </w:numPr>
        <w:spacing w:after="0" w:line="240" w:lineRule="auto"/>
        <w:jc w:val="both"/>
        <w:rPr>
          <w:rFonts w:cstheme="minorHAnsi"/>
          <w:color w:val="000000"/>
          <w:w w:val="105"/>
          <w:sz w:val="24"/>
          <w:szCs w:val="24"/>
        </w:rPr>
      </w:pPr>
      <w:r w:rsidRPr="002668F4">
        <w:rPr>
          <w:rFonts w:cstheme="minorHAnsi"/>
          <w:color w:val="000000"/>
          <w:w w:val="105"/>
          <w:sz w:val="24"/>
          <w:szCs w:val="24"/>
        </w:rPr>
        <w:t>To safeguard the rights of pupils.</w:t>
      </w:r>
    </w:p>
    <w:p w:rsidR="000029FA" w:rsidRPr="002668F4" w:rsidRDefault="000029FA" w:rsidP="000029FA">
      <w:pPr>
        <w:numPr>
          <w:ilvl w:val="0"/>
          <w:numId w:val="1"/>
        </w:numPr>
        <w:spacing w:after="0" w:line="240" w:lineRule="auto"/>
        <w:jc w:val="both"/>
        <w:rPr>
          <w:rFonts w:cstheme="minorHAnsi"/>
          <w:color w:val="000000"/>
          <w:w w:val="105"/>
          <w:sz w:val="24"/>
          <w:szCs w:val="24"/>
        </w:rPr>
      </w:pPr>
      <w:r w:rsidRPr="002668F4">
        <w:rPr>
          <w:rFonts w:cstheme="minorHAnsi"/>
          <w:color w:val="000000"/>
          <w:w w:val="105"/>
          <w:sz w:val="24"/>
          <w:szCs w:val="24"/>
        </w:rPr>
        <w:t xml:space="preserve">To safeguard school personnel </w:t>
      </w:r>
      <w:r w:rsidR="00D25746" w:rsidRPr="002668F4">
        <w:rPr>
          <w:rFonts w:cstheme="minorHAnsi"/>
          <w:color w:val="000000"/>
          <w:w w:val="105"/>
          <w:sz w:val="24"/>
          <w:szCs w:val="24"/>
        </w:rPr>
        <w:t xml:space="preserve">involved </w:t>
      </w:r>
      <w:r w:rsidRPr="002668F4">
        <w:rPr>
          <w:rFonts w:cstheme="minorHAnsi"/>
          <w:color w:val="000000"/>
          <w:w w:val="105"/>
          <w:sz w:val="24"/>
          <w:szCs w:val="24"/>
        </w:rPr>
        <w:t xml:space="preserve">in intimate care procedures. </w:t>
      </w:r>
    </w:p>
    <w:p w:rsidR="000029FA" w:rsidRPr="002668F4" w:rsidRDefault="000029FA" w:rsidP="000029FA">
      <w:pPr>
        <w:spacing w:after="0" w:line="240" w:lineRule="auto"/>
        <w:ind w:left="284"/>
        <w:jc w:val="both"/>
        <w:rPr>
          <w:rFonts w:cstheme="minorHAnsi"/>
          <w:color w:val="000000"/>
          <w:w w:val="105"/>
          <w:sz w:val="24"/>
          <w:szCs w:val="24"/>
        </w:rPr>
      </w:pPr>
    </w:p>
    <w:p w:rsidR="000029FA" w:rsidRPr="002668F4" w:rsidRDefault="000029FA" w:rsidP="000029FA">
      <w:pPr>
        <w:rPr>
          <w:rFonts w:cstheme="minorHAnsi"/>
          <w:b/>
          <w:sz w:val="24"/>
          <w:szCs w:val="24"/>
          <w:u w:val="single"/>
        </w:rPr>
      </w:pPr>
      <w:r w:rsidRPr="002668F4">
        <w:rPr>
          <w:rFonts w:cstheme="minorHAnsi"/>
          <w:b/>
          <w:sz w:val="24"/>
          <w:szCs w:val="24"/>
          <w:u w:val="single"/>
        </w:rPr>
        <w:t>Procedure</w:t>
      </w:r>
    </w:p>
    <w:p w:rsidR="000029FA" w:rsidRPr="002668F4" w:rsidRDefault="000029FA" w:rsidP="000029FA">
      <w:pPr>
        <w:rPr>
          <w:rFonts w:cstheme="minorHAnsi"/>
          <w:b/>
          <w:sz w:val="24"/>
          <w:szCs w:val="24"/>
          <w:u w:val="single"/>
        </w:rPr>
      </w:pPr>
      <w:r w:rsidRPr="002668F4">
        <w:rPr>
          <w:rFonts w:cstheme="minorHAnsi"/>
          <w:b/>
          <w:sz w:val="24"/>
          <w:szCs w:val="24"/>
          <w:u w:val="single"/>
        </w:rPr>
        <w:t>Role of the Governing Body</w:t>
      </w:r>
    </w:p>
    <w:p w:rsidR="000029FA" w:rsidRPr="002668F4" w:rsidRDefault="000029FA" w:rsidP="000029FA">
      <w:pPr>
        <w:rPr>
          <w:rFonts w:cstheme="minorHAnsi"/>
          <w:color w:val="000000"/>
          <w:w w:val="105"/>
          <w:sz w:val="24"/>
          <w:szCs w:val="24"/>
        </w:rPr>
      </w:pPr>
      <w:r w:rsidRPr="002668F4">
        <w:rPr>
          <w:rFonts w:cstheme="minorHAnsi"/>
          <w:color w:val="000000"/>
          <w:w w:val="105"/>
          <w:sz w:val="24"/>
          <w:szCs w:val="24"/>
        </w:rPr>
        <w:t>The Governing Body has:</w:t>
      </w:r>
    </w:p>
    <w:p w:rsidR="000029FA" w:rsidRPr="002668F4" w:rsidRDefault="000029FA" w:rsidP="000029FA">
      <w:pPr>
        <w:numPr>
          <w:ilvl w:val="0"/>
          <w:numId w:val="2"/>
        </w:numPr>
        <w:tabs>
          <w:tab w:val="left" w:pos="229"/>
          <w:tab w:val="left" w:pos="654"/>
        </w:tabs>
        <w:spacing w:after="0" w:line="240" w:lineRule="auto"/>
        <w:ind w:left="229" w:hanging="229"/>
        <w:jc w:val="both"/>
        <w:rPr>
          <w:rFonts w:cstheme="minorHAnsi"/>
          <w:color w:val="000000"/>
          <w:w w:val="105"/>
          <w:sz w:val="24"/>
          <w:szCs w:val="24"/>
        </w:rPr>
      </w:pPr>
      <w:r w:rsidRPr="002668F4">
        <w:rPr>
          <w:rFonts w:cstheme="minorHAnsi"/>
          <w:color w:val="000000"/>
          <w:w w:val="105"/>
          <w:sz w:val="24"/>
          <w:szCs w:val="24"/>
        </w:rPr>
        <w:t>delegated powers and responsibilities to the Headteacher to ensure all school personnel and stakeholders are aware of and comply with this policy;</w:t>
      </w:r>
    </w:p>
    <w:p w:rsidR="0000717A" w:rsidRPr="002668F4" w:rsidRDefault="0000717A" w:rsidP="00D25746">
      <w:pPr>
        <w:spacing w:after="0" w:line="240" w:lineRule="auto"/>
        <w:jc w:val="both"/>
        <w:rPr>
          <w:rFonts w:cstheme="minorHAnsi"/>
          <w:b/>
          <w:sz w:val="24"/>
          <w:szCs w:val="24"/>
          <w:u w:val="single"/>
        </w:rPr>
      </w:pPr>
    </w:p>
    <w:p w:rsidR="000029FA" w:rsidRPr="002668F4" w:rsidRDefault="000029FA" w:rsidP="000029FA">
      <w:pPr>
        <w:rPr>
          <w:rFonts w:cstheme="minorHAnsi"/>
          <w:b/>
          <w:sz w:val="24"/>
          <w:szCs w:val="24"/>
          <w:u w:val="single"/>
        </w:rPr>
      </w:pPr>
      <w:r w:rsidRPr="002668F4">
        <w:rPr>
          <w:rFonts w:cstheme="minorHAnsi"/>
          <w:b/>
          <w:sz w:val="24"/>
          <w:szCs w:val="24"/>
          <w:u w:val="single"/>
        </w:rPr>
        <w:t>Role of the Headteacher</w:t>
      </w:r>
    </w:p>
    <w:p w:rsidR="00AD2C06" w:rsidRDefault="00AD2C06" w:rsidP="0000717A">
      <w:pPr>
        <w:rPr>
          <w:rFonts w:cstheme="minorHAnsi"/>
          <w:color w:val="000000"/>
          <w:w w:val="105"/>
          <w:sz w:val="24"/>
          <w:szCs w:val="24"/>
        </w:rPr>
      </w:pPr>
      <w:r>
        <w:rPr>
          <w:rFonts w:cstheme="minorHAnsi"/>
          <w:color w:val="000000"/>
          <w:w w:val="105"/>
          <w:sz w:val="24"/>
          <w:szCs w:val="24"/>
        </w:rPr>
        <w:t xml:space="preserve">The </w:t>
      </w:r>
      <w:proofErr w:type="spellStart"/>
      <w:r>
        <w:rPr>
          <w:rFonts w:cstheme="minorHAnsi"/>
          <w:color w:val="000000"/>
          <w:w w:val="105"/>
          <w:sz w:val="24"/>
          <w:szCs w:val="24"/>
        </w:rPr>
        <w:t>Headteacher</w:t>
      </w:r>
      <w:proofErr w:type="spellEnd"/>
      <w:r>
        <w:rPr>
          <w:rFonts w:cstheme="minorHAnsi"/>
          <w:color w:val="000000"/>
          <w:w w:val="105"/>
          <w:sz w:val="24"/>
          <w:szCs w:val="24"/>
        </w:rPr>
        <w:t xml:space="preserve"> will:</w:t>
      </w:r>
    </w:p>
    <w:p w:rsidR="000029FA" w:rsidRPr="00AD2C06" w:rsidRDefault="000029FA" w:rsidP="00AD2C06">
      <w:pPr>
        <w:pStyle w:val="ListParagraph"/>
        <w:numPr>
          <w:ilvl w:val="0"/>
          <w:numId w:val="2"/>
        </w:numPr>
        <w:spacing w:after="0" w:line="240" w:lineRule="auto"/>
        <w:ind w:left="283" w:hanging="215"/>
        <w:rPr>
          <w:rFonts w:cstheme="minorHAnsi"/>
          <w:color w:val="000000"/>
          <w:w w:val="105"/>
          <w:sz w:val="24"/>
          <w:szCs w:val="24"/>
        </w:rPr>
      </w:pPr>
      <w:r w:rsidRPr="00AD2C06">
        <w:rPr>
          <w:rFonts w:cstheme="minorHAnsi"/>
          <w:color w:val="000000"/>
          <w:w w:val="105"/>
          <w:sz w:val="24"/>
          <w:szCs w:val="24"/>
        </w:rPr>
        <w:t>ensure all school personnel, pupils and parents are aware of and comply with this policy;</w:t>
      </w:r>
    </w:p>
    <w:p w:rsidR="000029FA" w:rsidRPr="002668F4" w:rsidRDefault="000029FA" w:rsidP="000029FA">
      <w:pPr>
        <w:numPr>
          <w:ilvl w:val="0"/>
          <w:numId w:val="2"/>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ensure school personnel who provide intimate care are suitably trained to do so;</w:t>
      </w:r>
    </w:p>
    <w:p w:rsidR="000029FA" w:rsidRPr="002668F4" w:rsidRDefault="000029FA" w:rsidP="000029FA">
      <w:pPr>
        <w:numPr>
          <w:ilvl w:val="0"/>
          <w:numId w:val="2"/>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ensure that new developments, resources and equipment are brought to the attention of the appropriate school personnel;</w:t>
      </w:r>
    </w:p>
    <w:p w:rsidR="000029FA" w:rsidRPr="002668F4" w:rsidRDefault="000029FA" w:rsidP="000029FA">
      <w:pPr>
        <w:numPr>
          <w:ilvl w:val="0"/>
          <w:numId w:val="4"/>
        </w:numPr>
        <w:spacing w:after="0" w:line="240" w:lineRule="auto"/>
        <w:ind w:left="229" w:hanging="229"/>
        <w:rPr>
          <w:rFonts w:cstheme="minorHAnsi"/>
          <w:color w:val="000000"/>
          <w:w w:val="105"/>
          <w:sz w:val="24"/>
          <w:szCs w:val="24"/>
        </w:rPr>
      </w:pPr>
      <w:r w:rsidRPr="002668F4">
        <w:rPr>
          <w:rFonts w:cstheme="minorHAnsi"/>
          <w:color w:val="000000"/>
          <w:w w:val="105"/>
          <w:sz w:val="24"/>
          <w:szCs w:val="24"/>
        </w:rPr>
        <w:t xml:space="preserve"> monitor the effectiveness of this policy;</w:t>
      </w:r>
    </w:p>
    <w:p w:rsidR="000029FA" w:rsidRPr="002668F4" w:rsidRDefault="000029FA" w:rsidP="000029FA">
      <w:pPr>
        <w:numPr>
          <w:ilvl w:val="0"/>
          <w:numId w:val="4"/>
        </w:numPr>
        <w:spacing w:after="0" w:line="240" w:lineRule="auto"/>
        <w:ind w:left="229" w:hanging="229"/>
        <w:rPr>
          <w:rFonts w:cstheme="minorHAnsi"/>
          <w:color w:val="000000"/>
          <w:w w:val="105"/>
          <w:sz w:val="24"/>
          <w:szCs w:val="24"/>
        </w:rPr>
      </w:pPr>
      <w:r w:rsidRPr="002668F4">
        <w:rPr>
          <w:rFonts w:cstheme="minorHAnsi"/>
          <w:color w:val="000000"/>
          <w:w w:val="105"/>
          <w:sz w:val="24"/>
          <w:szCs w:val="24"/>
        </w:rPr>
        <w:t xml:space="preserve"> annually report to the </w:t>
      </w:r>
      <w:r w:rsidRPr="002668F4">
        <w:rPr>
          <w:rFonts w:cstheme="minorHAnsi"/>
          <w:color w:val="000000"/>
          <w:sz w:val="24"/>
          <w:szCs w:val="24"/>
        </w:rPr>
        <w:t>Governing Body</w:t>
      </w:r>
      <w:r w:rsidRPr="002668F4">
        <w:rPr>
          <w:rFonts w:cstheme="minorHAnsi"/>
          <w:color w:val="000000"/>
          <w:w w:val="105"/>
          <w:sz w:val="24"/>
          <w:szCs w:val="24"/>
        </w:rPr>
        <w:t xml:space="preserve"> on the success and development of this policy</w:t>
      </w:r>
    </w:p>
    <w:p w:rsidR="000029FA" w:rsidRPr="002668F4" w:rsidRDefault="000029FA" w:rsidP="000029FA">
      <w:pPr>
        <w:rPr>
          <w:rFonts w:cstheme="minorHAnsi"/>
          <w:b/>
          <w:sz w:val="24"/>
          <w:szCs w:val="24"/>
          <w:u w:val="single"/>
        </w:rPr>
      </w:pPr>
      <w:r w:rsidRPr="002668F4">
        <w:rPr>
          <w:rFonts w:cstheme="minorHAnsi"/>
          <w:b/>
          <w:sz w:val="24"/>
          <w:szCs w:val="24"/>
          <w:u w:val="single"/>
        </w:rPr>
        <w:lastRenderedPageBreak/>
        <w:t>Role of School Personnel with Responsibilities for Intimate Care</w:t>
      </w:r>
    </w:p>
    <w:p w:rsidR="000029FA" w:rsidRPr="002668F4" w:rsidRDefault="000029FA" w:rsidP="000029FA">
      <w:pPr>
        <w:jc w:val="both"/>
        <w:rPr>
          <w:rFonts w:cstheme="minorHAnsi"/>
          <w:color w:val="000000"/>
          <w:w w:val="105"/>
          <w:sz w:val="24"/>
          <w:szCs w:val="24"/>
        </w:rPr>
      </w:pPr>
      <w:r w:rsidRPr="002668F4">
        <w:rPr>
          <w:rFonts w:cstheme="minorHAnsi"/>
          <w:color w:val="000000"/>
          <w:w w:val="105"/>
          <w:sz w:val="24"/>
          <w:szCs w:val="24"/>
        </w:rPr>
        <w:t>School personnel will:</w:t>
      </w:r>
    </w:p>
    <w:p w:rsidR="000029FA" w:rsidRPr="002668F4" w:rsidRDefault="000029FA" w:rsidP="000029FA">
      <w:pPr>
        <w:numPr>
          <w:ilvl w:val="0"/>
          <w:numId w:val="5"/>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receive training in Child Protection, First Aid, intimate care procedures,  and Health and Safety training in moving and handling;</w:t>
      </w:r>
    </w:p>
    <w:p w:rsidR="000029FA" w:rsidRPr="002668F4" w:rsidRDefault="000029FA" w:rsidP="000029FA">
      <w:pPr>
        <w:numPr>
          <w:ilvl w:val="0"/>
          <w:numId w:val="5"/>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be professional in their duties at all times;</w:t>
      </w:r>
    </w:p>
    <w:p w:rsidR="000029FA" w:rsidRPr="002668F4" w:rsidRDefault="000029FA" w:rsidP="000029FA">
      <w:pPr>
        <w:numPr>
          <w:ilvl w:val="0"/>
          <w:numId w:val="5"/>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 xml:space="preserve">be respectful of </w:t>
      </w:r>
      <w:r w:rsidR="00D25746" w:rsidRPr="002668F4">
        <w:rPr>
          <w:rFonts w:cstheme="minorHAnsi"/>
          <w:color w:val="000000"/>
          <w:w w:val="105"/>
          <w:sz w:val="24"/>
          <w:szCs w:val="24"/>
        </w:rPr>
        <w:t xml:space="preserve">a pupil’s </w:t>
      </w:r>
      <w:r w:rsidRPr="002668F4">
        <w:rPr>
          <w:rFonts w:cstheme="minorHAnsi"/>
          <w:color w:val="000000"/>
          <w:w w:val="105"/>
          <w:sz w:val="24"/>
          <w:szCs w:val="24"/>
        </w:rPr>
        <w:t>needs;</w:t>
      </w:r>
    </w:p>
    <w:p w:rsidR="000029FA" w:rsidRPr="002668F4" w:rsidRDefault="000029FA" w:rsidP="000029FA">
      <w:pPr>
        <w:numPr>
          <w:ilvl w:val="0"/>
          <w:numId w:val="5"/>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preserve a child’s dignity and respect with a high level of privacy, choice and control appropriate to the child’s age and</w:t>
      </w:r>
      <w:r w:rsidR="0000717A" w:rsidRPr="002668F4">
        <w:rPr>
          <w:rFonts w:cstheme="minorHAnsi"/>
          <w:color w:val="000000"/>
          <w:w w:val="105"/>
          <w:sz w:val="24"/>
          <w:szCs w:val="24"/>
        </w:rPr>
        <w:t xml:space="preserve"> abilities</w:t>
      </w:r>
      <w:r w:rsidRPr="002668F4">
        <w:rPr>
          <w:rFonts w:cstheme="minorHAnsi"/>
          <w:color w:val="000000"/>
          <w:w w:val="105"/>
          <w:sz w:val="24"/>
          <w:szCs w:val="24"/>
        </w:rPr>
        <w:t>;</w:t>
      </w:r>
    </w:p>
    <w:p w:rsidR="000029FA" w:rsidRPr="002668F4" w:rsidRDefault="000029FA" w:rsidP="000029FA">
      <w:pPr>
        <w:numPr>
          <w:ilvl w:val="0"/>
          <w:numId w:val="5"/>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 xml:space="preserve">be aware of a child’s </w:t>
      </w:r>
      <w:r w:rsidR="0000717A" w:rsidRPr="002668F4">
        <w:rPr>
          <w:rFonts w:cstheme="minorHAnsi"/>
          <w:color w:val="000000"/>
          <w:w w:val="105"/>
          <w:sz w:val="24"/>
          <w:szCs w:val="24"/>
        </w:rPr>
        <w:t xml:space="preserve">preferred </w:t>
      </w:r>
      <w:r w:rsidRPr="002668F4">
        <w:rPr>
          <w:rFonts w:cstheme="minorHAnsi"/>
          <w:color w:val="000000"/>
          <w:w w:val="105"/>
          <w:sz w:val="24"/>
          <w:szCs w:val="24"/>
        </w:rPr>
        <w:t>method and level of communication;</w:t>
      </w:r>
    </w:p>
    <w:p w:rsidR="000029FA" w:rsidRPr="002668F4" w:rsidRDefault="000029FA" w:rsidP="000029FA">
      <w:pPr>
        <w:numPr>
          <w:ilvl w:val="0"/>
          <w:numId w:val="5"/>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make sure practice in intimate care is consistent;</w:t>
      </w:r>
    </w:p>
    <w:p w:rsidR="000029FA" w:rsidRPr="002668F4" w:rsidRDefault="000029FA" w:rsidP="000029FA">
      <w:pPr>
        <w:numPr>
          <w:ilvl w:val="0"/>
          <w:numId w:val="5"/>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be aware of their own limitations;</w:t>
      </w:r>
    </w:p>
    <w:p w:rsidR="000029FA" w:rsidRPr="002668F4" w:rsidRDefault="000029FA" w:rsidP="000029FA">
      <w:pPr>
        <w:numPr>
          <w:ilvl w:val="0"/>
          <w:numId w:val="5"/>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promote positive self-esteem and body image;</w:t>
      </w:r>
    </w:p>
    <w:p w:rsidR="000029FA" w:rsidRPr="002668F4" w:rsidRDefault="000029FA" w:rsidP="000029FA">
      <w:pPr>
        <w:numPr>
          <w:ilvl w:val="0"/>
          <w:numId w:val="5"/>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work in partnership with parents/carers;</w:t>
      </w:r>
    </w:p>
    <w:p w:rsidR="000029FA" w:rsidRPr="002668F4" w:rsidRDefault="000029FA" w:rsidP="000029FA">
      <w:pPr>
        <w:numPr>
          <w:ilvl w:val="0"/>
          <w:numId w:val="5"/>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report any concerns they have about a child;</w:t>
      </w:r>
    </w:p>
    <w:p w:rsidR="000029FA" w:rsidRPr="002668F4" w:rsidRDefault="000029FA" w:rsidP="000029FA">
      <w:pPr>
        <w:numPr>
          <w:ilvl w:val="0"/>
          <w:numId w:val="5"/>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report any concerns they have about a colleague’s intimate care practice;</w:t>
      </w:r>
    </w:p>
    <w:p w:rsidR="000029FA" w:rsidRPr="002668F4" w:rsidRDefault="000029FA" w:rsidP="000029FA">
      <w:pPr>
        <w:numPr>
          <w:ilvl w:val="0"/>
          <w:numId w:val="5"/>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be aware of the danger of allegations being made against them;</w:t>
      </w:r>
    </w:p>
    <w:p w:rsidR="000029FA" w:rsidRPr="002668F4" w:rsidRDefault="000029FA" w:rsidP="000029FA">
      <w:pPr>
        <w:numPr>
          <w:ilvl w:val="0"/>
          <w:numId w:val="5"/>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take precautions to avoid risk</w:t>
      </w:r>
    </w:p>
    <w:p w:rsidR="002668F4" w:rsidRDefault="002668F4" w:rsidP="002668F4">
      <w:pPr>
        <w:pStyle w:val="Heading1"/>
        <w:numPr>
          <w:ilvl w:val="0"/>
          <w:numId w:val="0"/>
        </w:numPr>
        <w:rPr>
          <w:rFonts w:asciiTheme="minorHAnsi" w:hAnsiTheme="minorHAnsi" w:cstheme="minorHAnsi"/>
          <w:sz w:val="24"/>
          <w:szCs w:val="24"/>
          <w:u w:val="single"/>
        </w:rPr>
      </w:pPr>
    </w:p>
    <w:p w:rsidR="002668F4" w:rsidRPr="002668F4" w:rsidRDefault="002668F4" w:rsidP="002668F4">
      <w:pPr>
        <w:pStyle w:val="Heading1"/>
        <w:numPr>
          <w:ilvl w:val="0"/>
          <w:numId w:val="0"/>
        </w:numPr>
        <w:rPr>
          <w:rFonts w:asciiTheme="minorHAnsi" w:hAnsiTheme="minorHAnsi" w:cstheme="minorHAnsi"/>
          <w:sz w:val="24"/>
          <w:szCs w:val="24"/>
          <w:u w:val="single"/>
        </w:rPr>
      </w:pPr>
      <w:r w:rsidRPr="002668F4">
        <w:rPr>
          <w:rFonts w:asciiTheme="minorHAnsi" w:hAnsiTheme="minorHAnsi" w:cstheme="minorHAnsi"/>
          <w:sz w:val="24"/>
          <w:szCs w:val="24"/>
          <w:u w:val="single"/>
        </w:rPr>
        <w:t>School responsibilities</w:t>
      </w:r>
    </w:p>
    <w:p w:rsidR="002668F4" w:rsidRPr="002668F4" w:rsidRDefault="002668F4" w:rsidP="002668F4">
      <w:pPr>
        <w:pStyle w:val="TSB-Level1Numbers"/>
        <w:numPr>
          <w:ilvl w:val="0"/>
          <w:numId w:val="18"/>
        </w:numPr>
        <w:spacing w:after="0" w:line="240" w:lineRule="auto"/>
        <w:ind w:left="426" w:hanging="284"/>
        <w:jc w:val="left"/>
        <w:rPr>
          <w:rFonts w:asciiTheme="minorHAnsi" w:hAnsiTheme="minorHAnsi"/>
          <w:sz w:val="24"/>
          <w:szCs w:val="24"/>
        </w:rPr>
      </w:pPr>
      <w:r w:rsidRPr="002668F4">
        <w:rPr>
          <w:rFonts w:asciiTheme="minorHAnsi" w:hAnsiTheme="minorHAnsi"/>
          <w:sz w:val="24"/>
          <w:szCs w:val="24"/>
        </w:rPr>
        <w:t>Arrangements will be made with a multi-agency to discuss the personal care needs of any pupil prior to them attending the school.</w:t>
      </w:r>
    </w:p>
    <w:p w:rsidR="002668F4" w:rsidRPr="002668F4" w:rsidRDefault="002668F4" w:rsidP="002668F4">
      <w:pPr>
        <w:pStyle w:val="TSB-Level1Numbers"/>
        <w:numPr>
          <w:ilvl w:val="0"/>
          <w:numId w:val="18"/>
        </w:numPr>
        <w:spacing w:after="0" w:line="240" w:lineRule="auto"/>
        <w:ind w:left="426" w:hanging="284"/>
        <w:jc w:val="left"/>
        <w:rPr>
          <w:rFonts w:asciiTheme="minorHAnsi" w:hAnsiTheme="minorHAnsi"/>
          <w:sz w:val="24"/>
          <w:szCs w:val="24"/>
        </w:rPr>
      </w:pPr>
      <w:r w:rsidRPr="002668F4">
        <w:rPr>
          <w:rFonts w:asciiTheme="minorHAnsi" w:hAnsiTheme="minorHAnsi"/>
          <w:sz w:val="24"/>
          <w:szCs w:val="24"/>
        </w:rPr>
        <w:t>Pupils who require intimate care will be involved in planning for their own healthcare needs wherever possible.</w:t>
      </w:r>
    </w:p>
    <w:p w:rsidR="002668F4" w:rsidRPr="002668F4" w:rsidRDefault="002668F4" w:rsidP="002668F4">
      <w:pPr>
        <w:pStyle w:val="TSB-Level1Numbers"/>
        <w:numPr>
          <w:ilvl w:val="0"/>
          <w:numId w:val="18"/>
        </w:numPr>
        <w:spacing w:after="0" w:line="240" w:lineRule="auto"/>
        <w:ind w:left="426" w:hanging="284"/>
        <w:jc w:val="left"/>
        <w:rPr>
          <w:rFonts w:asciiTheme="minorHAnsi" w:hAnsiTheme="minorHAnsi"/>
          <w:sz w:val="24"/>
          <w:szCs w:val="24"/>
        </w:rPr>
      </w:pPr>
      <w:r w:rsidRPr="002668F4">
        <w:rPr>
          <w:rFonts w:asciiTheme="minorHAnsi" w:hAnsiTheme="minorHAnsi"/>
          <w:sz w:val="24"/>
          <w:szCs w:val="24"/>
        </w:rPr>
        <w:t>In liaison with the pupil and parents/carers, an individual intimate care plan will be created to ensure that reasonable adjustments are made for any pupil with a health condition or disability.</w:t>
      </w:r>
    </w:p>
    <w:p w:rsidR="002668F4" w:rsidRPr="002668F4" w:rsidRDefault="002668F4" w:rsidP="002668F4">
      <w:pPr>
        <w:pStyle w:val="TSB-Level1Numbers"/>
        <w:numPr>
          <w:ilvl w:val="0"/>
          <w:numId w:val="18"/>
        </w:numPr>
        <w:spacing w:after="0" w:line="240" w:lineRule="auto"/>
        <w:ind w:left="426" w:hanging="284"/>
        <w:jc w:val="left"/>
        <w:rPr>
          <w:rFonts w:asciiTheme="minorHAnsi" w:hAnsiTheme="minorHAnsi"/>
          <w:sz w:val="24"/>
          <w:szCs w:val="24"/>
        </w:rPr>
      </w:pPr>
      <w:r w:rsidRPr="002668F4">
        <w:rPr>
          <w:rFonts w:asciiTheme="minorHAnsi" w:hAnsiTheme="minorHAnsi"/>
          <w:sz w:val="24"/>
          <w:szCs w:val="24"/>
        </w:rPr>
        <w:t>Regular consultations will be arranged with all parents/carers and pupils regarding toilet facilities.</w:t>
      </w:r>
    </w:p>
    <w:p w:rsidR="002668F4" w:rsidRPr="002668F4" w:rsidRDefault="002668F4" w:rsidP="002668F4">
      <w:pPr>
        <w:pStyle w:val="TSB-Level1Numbers"/>
        <w:numPr>
          <w:ilvl w:val="0"/>
          <w:numId w:val="18"/>
        </w:numPr>
        <w:spacing w:after="0" w:line="240" w:lineRule="auto"/>
        <w:ind w:left="426" w:hanging="284"/>
        <w:jc w:val="left"/>
        <w:rPr>
          <w:rFonts w:asciiTheme="minorHAnsi" w:hAnsiTheme="minorHAnsi"/>
          <w:sz w:val="24"/>
          <w:szCs w:val="24"/>
        </w:rPr>
      </w:pPr>
      <w:r w:rsidRPr="002668F4">
        <w:rPr>
          <w:rFonts w:asciiTheme="minorHAnsi" w:hAnsiTheme="minorHAnsi"/>
          <w:sz w:val="24"/>
          <w:szCs w:val="24"/>
        </w:rPr>
        <w:t xml:space="preserve">The privacy and dignity of any pupil who requires intimate care will be respected at all times. </w:t>
      </w:r>
    </w:p>
    <w:p w:rsidR="002668F4" w:rsidRPr="002668F4" w:rsidRDefault="002668F4" w:rsidP="002668F4">
      <w:pPr>
        <w:pStyle w:val="TSB-Level1Numbers"/>
        <w:numPr>
          <w:ilvl w:val="0"/>
          <w:numId w:val="18"/>
        </w:numPr>
        <w:spacing w:after="0" w:line="240" w:lineRule="auto"/>
        <w:ind w:left="426" w:hanging="284"/>
        <w:jc w:val="left"/>
        <w:rPr>
          <w:rFonts w:asciiTheme="minorHAnsi" w:hAnsiTheme="minorHAnsi"/>
          <w:sz w:val="24"/>
          <w:szCs w:val="24"/>
        </w:rPr>
      </w:pPr>
      <w:r w:rsidRPr="002668F4">
        <w:rPr>
          <w:rFonts w:asciiTheme="minorHAnsi" w:hAnsiTheme="minorHAnsi"/>
          <w:sz w:val="24"/>
          <w:szCs w:val="24"/>
        </w:rPr>
        <w:t>A qualified member of staff will change the pupil, or assist them in changing themselves if they become wet, or soil themselves.</w:t>
      </w:r>
    </w:p>
    <w:p w:rsidR="002668F4" w:rsidRPr="002668F4" w:rsidRDefault="002668F4" w:rsidP="002668F4">
      <w:pPr>
        <w:pStyle w:val="TSB-Level1Numbers"/>
        <w:numPr>
          <w:ilvl w:val="0"/>
          <w:numId w:val="18"/>
        </w:numPr>
        <w:spacing w:after="0" w:line="240" w:lineRule="auto"/>
        <w:ind w:left="426" w:hanging="284"/>
        <w:jc w:val="left"/>
        <w:rPr>
          <w:rFonts w:asciiTheme="minorHAnsi" w:hAnsiTheme="minorHAnsi"/>
          <w:sz w:val="24"/>
          <w:szCs w:val="24"/>
        </w:rPr>
      </w:pPr>
      <w:r w:rsidRPr="002668F4">
        <w:rPr>
          <w:rFonts w:asciiTheme="minorHAnsi" w:hAnsiTheme="minorHAnsi"/>
          <w:sz w:val="24"/>
          <w:szCs w:val="24"/>
        </w:rPr>
        <w:t>Any pupil with wet or soiled clothing will be assisted in cleaning themselves and will be given spare clothing, nappies, pads, etc., as provided by the parents/carers.</w:t>
      </w:r>
    </w:p>
    <w:p w:rsidR="002668F4" w:rsidRPr="002668F4" w:rsidRDefault="002668F4" w:rsidP="002668F4">
      <w:pPr>
        <w:pStyle w:val="TSB-Level1Numbers"/>
        <w:numPr>
          <w:ilvl w:val="0"/>
          <w:numId w:val="18"/>
        </w:numPr>
        <w:spacing w:after="0" w:line="240" w:lineRule="auto"/>
        <w:ind w:left="426" w:hanging="284"/>
        <w:jc w:val="left"/>
        <w:rPr>
          <w:rFonts w:asciiTheme="minorHAnsi" w:hAnsiTheme="minorHAnsi"/>
          <w:sz w:val="24"/>
          <w:szCs w:val="24"/>
        </w:rPr>
      </w:pPr>
      <w:r w:rsidRPr="002668F4">
        <w:rPr>
          <w:rFonts w:asciiTheme="minorHAnsi" w:hAnsiTheme="minorHAnsi"/>
          <w:sz w:val="24"/>
          <w:szCs w:val="24"/>
        </w:rPr>
        <w:t>Members of staff will react to accidents in a calm and sympathetic manner.</w:t>
      </w:r>
    </w:p>
    <w:p w:rsidR="002668F4" w:rsidRPr="002668F4" w:rsidRDefault="002668F4" w:rsidP="002668F4">
      <w:pPr>
        <w:pStyle w:val="TSB-Level1Numbers"/>
        <w:numPr>
          <w:ilvl w:val="0"/>
          <w:numId w:val="18"/>
        </w:numPr>
        <w:spacing w:after="0" w:line="240" w:lineRule="auto"/>
        <w:ind w:left="426" w:hanging="284"/>
        <w:jc w:val="left"/>
        <w:rPr>
          <w:rFonts w:asciiTheme="minorHAnsi" w:hAnsiTheme="minorHAnsi"/>
          <w:sz w:val="24"/>
          <w:szCs w:val="24"/>
        </w:rPr>
      </w:pPr>
      <w:r w:rsidRPr="002668F4">
        <w:rPr>
          <w:rFonts w:asciiTheme="minorHAnsi" w:hAnsiTheme="minorHAnsi"/>
          <w:sz w:val="24"/>
          <w:szCs w:val="24"/>
        </w:rPr>
        <w:t>Arrangements will be made for how often the pupil should be routinely changed if the pupil is in school for a full day, and will be changed by a designated member of staff.</w:t>
      </w:r>
    </w:p>
    <w:p w:rsidR="002668F4" w:rsidRPr="002668F4" w:rsidRDefault="002668F4" w:rsidP="002668F4">
      <w:pPr>
        <w:pStyle w:val="TSB-Level1Numbers"/>
        <w:numPr>
          <w:ilvl w:val="0"/>
          <w:numId w:val="18"/>
        </w:numPr>
        <w:spacing w:after="0" w:line="240" w:lineRule="auto"/>
        <w:ind w:left="426" w:hanging="284"/>
        <w:jc w:val="left"/>
        <w:rPr>
          <w:rFonts w:asciiTheme="minorHAnsi" w:hAnsiTheme="minorHAnsi"/>
          <w:sz w:val="24"/>
          <w:szCs w:val="24"/>
        </w:rPr>
      </w:pPr>
      <w:r w:rsidRPr="002668F4">
        <w:rPr>
          <w:rFonts w:asciiTheme="minorHAnsi" w:hAnsiTheme="minorHAnsi"/>
          <w:sz w:val="24"/>
          <w:szCs w:val="24"/>
        </w:rPr>
        <w:t>A minimum number of changes will be agreed.</w:t>
      </w:r>
    </w:p>
    <w:p w:rsidR="002668F4" w:rsidRPr="002668F4" w:rsidRDefault="002668F4" w:rsidP="002668F4">
      <w:pPr>
        <w:pStyle w:val="TSB-Level1Numbers"/>
        <w:numPr>
          <w:ilvl w:val="0"/>
          <w:numId w:val="18"/>
        </w:numPr>
        <w:spacing w:after="0" w:line="240" w:lineRule="auto"/>
        <w:ind w:left="426" w:hanging="284"/>
        <w:jc w:val="left"/>
        <w:rPr>
          <w:rFonts w:asciiTheme="minorHAnsi" w:hAnsiTheme="minorHAnsi"/>
          <w:sz w:val="24"/>
          <w:szCs w:val="24"/>
        </w:rPr>
      </w:pPr>
      <w:r w:rsidRPr="002668F4">
        <w:rPr>
          <w:rFonts w:asciiTheme="minorHAnsi" w:hAnsiTheme="minorHAnsi"/>
          <w:sz w:val="24"/>
          <w:szCs w:val="24"/>
        </w:rPr>
        <w:t>The family’s cultural practices will always be taken into account for cases of intimate care.</w:t>
      </w:r>
    </w:p>
    <w:p w:rsidR="002668F4" w:rsidRPr="002668F4" w:rsidRDefault="002668F4" w:rsidP="002668F4">
      <w:pPr>
        <w:pStyle w:val="TSB-Level1Numbers"/>
        <w:numPr>
          <w:ilvl w:val="0"/>
          <w:numId w:val="18"/>
        </w:numPr>
        <w:spacing w:after="0" w:line="240" w:lineRule="auto"/>
        <w:ind w:left="426" w:hanging="284"/>
        <w:jc w:val="left"/>
        <w:rPr>
          <w:rFonts w:asciiTheme="minorHAnsi" w:hAnsiTheme="minorHAnsi"/>
          <w:sz w:val="24"/>
          <w:szCs w:val="24"/>
        </w:rPr>
      </w:pPr>
      <w:r w:rsidRPr="002668F4">
        <w:rPr>
          <w:rFonts w:asciiTheme="minorHAnsi" w:hAnsiTheme="minorHAnsi"/>
          <w:sz w:val="24"/>
          <w:szCs w:val="24"/>
        </w:rPr>
        <w:t>Where possible, only same-sex intimate care will be carried out.</w:t>
      </w:r>
    </w:p>
    <w:p w:rsidR="002668F4" w:rsidRPr="002668F4" w:rsidRDefault="002668F4" w:rsidP="002668F4">
      <w:pPr>
        <w:pStyle w:val="TSB-Level1Numbers"/>
        <w:numPr>
          <w:ilvl w:val="0"/>
          <w:numId w:val="18"/>
        </w:numPr>
        <w:spacing w:after="0" w:line="240" w:lineRule="auto"/>
        <w:ind w:left="426" w:hanging="284"/>
        <w:jc w:val="left"/>
        <w:rPr>
          <w:rFonts w:asciiTheme="minorHAnsi" w:hAnsiTheme="minorHAnsi"/>
          <w:sz w:val="24"/>
          <w:szCs w:val="24"/>
        </w:rPr>
      </w:pPr>
      <w:r w:rsidRPr="002668F4">
        <w:rPr>
          <w:rFonts w:asciiTheme="minorHAnsi" w:hAnsiTheme="minorHAnsi"/>
          <w:sz w:val="24"/>
          <w:szCs w:val="24"/>
        </w:rPr>
        <w:t>Parents/carers will be contacted if the pupil refuses to be changed, or becomes distressed during the process.</w:t>
      </w:r>
    </w:p>
    <w:p w:rsidR="002668F4" w:rsidRPr="002668F4" w:rsidRDefault="002668F4" w:rsidP="002668F4">
      <w:pPr>
        <w:pStyle w:val="TSB-Level1Numbers"/>
        <w:numPr>
          <w:ilvl w:val="0"/>
          <w:numId w:val="18"/>
        </w:numPr>
        <w:spacing w:after="0" w:line="240" w:lineRule="auto"/>
        <w:ind w:left="426" w:hanging="284"/>
        <w:jc w:val="left"/>
        <w:rPr>
          <w:rFonts w:asciiTheme="minorHAnsi" w:hAnsiTheme="minorHAnsi"/>
          <w:sz w:val="24"/>
          <w:szCs w:val="24"/>
        </w:rPr>
      </w:pPr>
      <w:r w:rsidRPr="002668F4">
        <w:rPr>
          <w:rFonts w:asciiTheme="minorHAnsi" w:hAnsiTheme="minorHAnsi"/>
          <w:sz w:val="24"/>
          <w:szCs w:val="24"/>
        </w:rPr>
        <w:lastRenderedPageBreak/>
        <w:t>Excellent standards of hygiene will be maintained at all times when carrying out intimate care.</w:t>
      </w:r>
    </w:p>
    <w:p w:rsidR="003841A1" w:rsidRDefault="003841A1" w:rsidP="003841A1">
      <w:pPr>
        <w:pStyle w:val="Heading1"/>
        <w:numPr>
          <w:ilvl w:val="0"/>
          <w:numId w:val="0"/>
        </w:numPr>
        <w:ind w:left="357"/>
        <w:rPr>
          <w:rFonts w:asciiTheme="minorHAnsi" w:hAnsiTheme="minorHAnsi" w:cstheme="minorHAnsi"/>
        </w:rPr>
      </w:pPr>
    </w:p>
    <w:p w:rsidR="003841A1" w:rsidRPr="003841A1" w:rsidRDefault="003841A1" w:rsidP="003841A1">
      <w:pPr>
        <w:pStyle w:val="Heading1"/>
        <w:numPr>
          <w:ilvl w:val="0"/>
          <w:numId w:val="0"/>
        </w:numPr>
        <w:ind w:left="357"/>
        <w:rPr>
          <w:rFonts w:asciiTheme="minorHAnsi" w:hAnsiTheme="minorHAnsi" w:cstheme="minorHAnsi"/>
          <w:sz w:val="24"/>
          <w:szCs w:val="24"/>
          <w:u w:val="single"/>
        </w:rPr>
      </w:pPr>
      <w:r w:rsidRPr="003841A1">
        <w:rPr>
          <w:rFonts w:asciiTheme="minorHAnsi" w:hAnsiTheme="minorHAnsi" w:cstheme="minorHAnsi"/>
          <w:sz w:val="24"/>
          <w:szCs w:val="24"/>
          <w:u w:val="single"/>
        </w:rPr>
        <w:t>Health and safety</w:t>
      </w:r>
    </w:p>
    <w:p w:rsidR="003841A1" w:rsidRPr="003841A1" w:rsidRDefault="003841A1" w:rsidP="003841A1">
      <w:pPr>
        <w:pStyle w:val="TSB-Level1Numbers"/>
        <w:numPr>
          <w:ilvl w:val="0"/>
          <w:numId w:val="19"/>
        </w:numPr>
        <w:spacing w:after="0" w:line="240" w:lineRule="auto"/>
        <w:ind w:left="425" w:hanging="357"/>
        <w:jc w:val="left"/>
        <w:rPr>
          <w:rFonts w:asciiTheme="minorHAnsi" w:hAnsiTheme="minorHAnsi"/>
          <w:sz w:val="24"/>
          <w:szCs w:val="24"/>
        </w:rPr>
      </w:pPr>
      <w:r w:rsidRPr="003841A1">
        <w:rPr>
          <w:rFonts w:asciiTheme="minorHAnsi" w:hAnsiTheme="minorHAnsi"/>
          <w:sz w:val="24"/>
          <w:szCs w:val="24"/>
        </w:rPr>
        <w:t>Kisharon School's Health and Safety Policy</w:t>
      </w:r>
      <w:r w:rsidRPr="003841A1">
        <w:rPr>
          <w:rFonts w:asciiTheme="minorHAnsi" w:hAnsiTheme="minorHAnsi"/>
          <w:color w:val="4BACC6" w:themeColor="accent5"/>
          <w:sz w:val="24"/>
          <w:szCs w:val="24"/>
        </w:rPr>
        <w:t xml:space="preserve"> </w:t>
      </w:r>
      <w:r w:rsidRPr="003841A1">
        <w:rPr>
          <w:rFonts w:asciiTheme="minorHAnsi" w:hAnsiTheme="minorHAnsi"/>
          <w:sz w:val="24"/>
          <w:szCs w:val="24"/>
        </w:rPr>
        <w:t>lays out specific requirements for cleaning and hygiene, including how to deal with spillages, vomit and other bodily fluids.</w:t>
      </w:r>
    </w:p>
    <w:p w:rsidR="003841A1" w:rsidRPr="003841A1" w:rsidRDefault="003841A1" w:rsidP="003841A1">
      <w:pPr>
        <w:pStyle w:val="TSB-Level1Numbers"/>
        <w:numPr>
          <w:ilvl w:val="0"/>
          <w:numId w:val="19"/>
        </w:numPr>
        <w:spacing w:after="0" w:line="240" w:lineRule="auto"/>
        <w:ind w:left="425" w:hanging="357"/>
        <w:jc w:val="left"/>
        <w:rPr>
          <w:rFonts w:asciiTheme="minorHAnsi" w:hAnsiTheme="minorHAnsi"/>
          <w:sz w:val="24"/>
          <w:szCs w:val="24"/>
        </w:rPr>
      </w:pPr>
      <w:r w:rsidRPr="003841A1">
        <w:rPr>
          <w:rFonts w:asciiTheme="minorHAnsi" w:hAnsiTheme="minorHAnsi"/>
          <w:color w:val="000000" w:themeColor="text1"/>
          <w:sz w:val="24"/>
          <w:szCs w:val="24"/>
        </w:rPr>
        <w:t xml:space="preserve">Any member of staff that is required to assist a pupil with changing a medical bag will be trained to do so and will carry out the procedure in accordance with the </w:t>
      </w:r>
      <w:r w:rsidRPr="003841A1">
        <w:rPr>
          <w:rFonts w:asciiTheme="minorHAnsi" w:hAnsiTheme="minorHAnsi"/>
          <w:sz w:val="24"/>
          <w:szCs w:val="24"/>
        </w:rPr>
        <w:t>Supporting Pupils with Medical Conditions Policy</w:t>
      </w:r>
      <w:r w:rsidRPr="003841A1">
        <w:rPr>
          <w:rFonts w:asciiTheme="minorHAnsi" w:hAnsiTheme="minorHAnsi"/>
          <w:color w:val="000000" w:themeColor="text1"/>
          <w:sz w:val="24"/>
          <w:szCs w:val="24"/>
        </w:rPr>
        <w:t>.</w:t>
      </w:r>
    </w:p>
    <w:p w:rsidR="003841A1" w:rsidRPr="003841A1" w:rsidRDefault="003841A1" w:rsidP="003841A1">
      <w:pPr>
        <w:pStyle w:val="TSB-Level1Numbers"/>
        <w:numPr>
          <w:ilvl w:val="0"/>
          <w:numId w:val="19"/>
        </w:numPr>
        <w:spacing w:after="0" w:line="240" w:lineRule="auto"/>
        <w:ind w:left="425" w:hanging="357"/>
        <w:jc w:val="left"/>
        <w:rPr>
          <w:rFonts w:asciiTheme="minorHAnsi" w:hAnsiTheme="minorHAnsi"/>
          <w:sz w:val="24"/>
          <w:szCs w:val="24"/>
        </w:rPr>
      </w:pPr>
      <w:r w:rsidRPr="003841A1">
        <w:rPr>
          <w:rFonts w:asciiTheme="minorHAnsi" w:hAnsiTheme="minorHAnsi"/>
          <w:sz w:val="24"/>
          <w:szCs w:val="24"/>
        </w:rPr>
        <w:t>Staff will wear disposable aprons and gloves while assisting a pupil in the toilet or while changing a nappy, incontinence pad or medical bag.</w:t>
      </w:r>
    </w:p>
    <w:p w:rsidR="003841A1" w:rsidRPr="003841A1" w:rsidRDefault="003841A1" w:rsidP="003841A1">
      <w:pPr>
        <w:pStyle w:val="TSB-Level1Numbers"/>
        <w:numPr>
          <w:ilvl w:val="0"/>
          <w:numId w:val="19"/>
        </w:numPr>
        <w:spacing w:after="0" w:line="240" w:lineRule="auto"/>
        <w:ind w:left="425" w:hanging="357"/>
        <w:jc w:val="left"/>
        <w:rPr>
          <w:rFonts w:asciiTheme="minorHAnsi" w:hAnsiTheme="minorHAnsi"/>
          <w:sz w:val="24"/>
          <w:szCs w:val="24"/>
        </w:rPr>
      </w:pPr>
      <w:r w:rsidRPr="003841A1">
        <w:rPr>
          <w:rFonts w:asciiTheme="minorHAnsi" w:hAnsiTheme="minorHAnsi"/>
          <w:sz w:val="24"/>
          <w:szCs w:val="24"/>
        </w:rPr>
        <w:t>Paper mats will be used on changing tables</w:t>
      </w:r>
    </w:p>
    <w:p w:rsidR="003841A1" w:rsidRPr="003841A1" w:rsidRDefault="003841A1" w:rsidP="003841A1">
      <w:pPr>
        <w:pStyle w:val="TSB-Level1Numbers"/>
        <w:numPr>
          <w:ilvl w:val="0"/>
          <w:numId w:val="19"/>
        </w:numPr>
        <w:spacing w:after="0" w:line="240" w:lineRule="auto"/>
        <w:ind w:left="425" w:hanging="357"/>
        <w:jc w:val="left"/>
        <w:rPr>
          <w:rFonts w:asciiTheme="minorHAnsi" w:hAnsiTheme="minorHAnsi"/>
          <w:sz w:val="24"/>
          <w:szCs w:val="24"/>
        </w:rPr>
      </w:pPr>
      <w:r w:rsidRPr="003841A1">
        <w:rPr>
          <w:rFonts w:asciiTheme="minorHAnsi" w:hAnsiTheme="minorHAnsi"/>
          <w:sz w:val="24"/>
          <w:szCs w:val="24"/>
        </w:rPr>
        <w:t>Soiled nappies, incontinence pads and medical bags will be securely wrapped and disposed of appropriately, in line with the Cleaning Bodily Fluids Policy.</w:t>
      </w:r>
    </w:p>
    <w:p w:rsidR="003841A1" w:rsidRPr="003841A1" w:rsidRDefault="003841A1" w:rsidP="003841A1">
      <w:pPr>
        <w:pStyle w:val="TSB-Level1Numbers"/>
        <w:numPr>
          <w:ilvl w:val="0"/>
          <w:numId w:val="19"/>
        </w:numPr>
        <w:spacing w:after="0" w:line="240" w:lineRule="auto"/>
        <w:ind w:left="425" w:hanging="357"/>
        <w:jc w:val="left"/>
        <w:rPr>
          <w:rFonts w:asciiTheme="minorHAnsi" w:hAnsiTheme="minorHAnsi"/>
          <w:sz w:val="24"/>
          <w:szCs w:val="24"/>
        </w:rPr>
      </w:pPr>
      <w:r w:rsidRPr="003841A1">
        <w:rPr>
          <w:rFonts w:asciiTheme="minorHAnsi" w:hAnsiTheme="minorHAnsi"/>
          <w:sz w:val="24"/>
          <w:szCs w:val="24"/>
        </w:rPr>
        <w:t>The changing area or toilet will be left clean.</w:t>
      </w:r>
    </w:p>
    <w:p w:rsidR="003841A1" w:rsidRPr="003841A1" w:rsidRDefault="003841A1" w:rsidP="003841A1">
      <w:pPr>
        <w:pStyle w:val="TSB-Level1Numbers"/>
        <w:numPr>
          <w:ilvl w:val="0"/>
          <w:numId w:val="19"/>
        </w:numPr>
        <w:spacing w:after="0" w:line="240" w:lineRule="auto"/>
        <w:ind w:left="425" w:hanging="357"/>
        <w:jc w:val="left"/>
        <w:rPr>
          <w:rFonts w:asciiTheme="minorHAnsi" w:hAnsiTheme="minorHAnsi"/>
          <w:sz w:val="24"/>
          <w:szCs w:val="24"/>
        </w:rPr>
      </w:pPr>
      <w:r w:rsidRPr="003841A1">
        <w:rPr>
          <w:rFonts w:asciiTheme="minorHAnsi" w:hAnsiTheme="minorHAnsi"/>
          <w:sz w:val="24"/>
          <w:szCs w:val="24"/>
        </w:rPr>
        <w:t>Hot water and soap are available to wash hands.</w:t>
      </w:r>
    </w:p>
    <w:p w:rsidR="003841A1" w:rsidRPr="003841A1" w:rsidRDefault="003841A1" w:rsidP="003841A1">
      <w:pPr>
        <w:pStyle w:val="TSB-Level1Numbers"/>
        <w:numPr>
          <w:ilvl w:val="0"/>
          <w:numId w:val="19"/>
        </w:numPr>
        <w:spacing w:after="0" w:line="240" w:lineRule="auto"/>
        <w:ind w:left="425" w:hanging="357"/>
        <w:jc w:val="left"/>
        <w:rPr>
          <w:rFonts w:asciiTheme="minorHAnsi" w:hAnsiTheme="minorHAnsi"/>
          <w:sz w:val="24"/>
          <w:szCs w:val="24"/>
        </w:rPr>
      </w:pPr>
      <w:r w:rsidRPr="003841A1">
        <w:rPr>
          <w:rFonts w:asciiTheme="minorHAnsi" w:hAnsiTheme="minorHAnsi"/>
          <w:sz w:val="24"/>
          <w:szCs w:val="24"/>
        </w:rPr>
        <w:t>Paper towels are available to dry hands.</w:t>
      </w:r>
    </w:p>
    <w:p w:rsidR="003841A1" w:rsidRPr="002668F4" w:rsidRDefault="003841A1" w:rsidP="003841A1">
      <w:pPr>
        <w:rPr>
          <w:rFonts w:cstheme="minorHAnsi"/>
          <w:b/>
          <w:color w:val="000000"/>
          <w:w w:val="105"/>
          <w:sz w:val="24"/>
          <w:szCs w:val="24"/>
        </w:rPr>
      </w:pPr>
    </w:p>
    <w:p w:rsidR="003841A1" w:rsidRPr="003841A1" w:rsidRDefault="003841A1" w:rsidP="003841A1">
      <w:pPr>
        <w:pStyle w:val="Heading1"/>
        <w:numPr>
          <w:ilvl w:val="0"/>
          <w:numId w:val="0"/>
        </w:numPr>
        <w:ind w:left="357" w:hanging="73"/>
        <w:jc w:val="left"/>
        <w:rPr>
          <w:sz w:val="24"/>
          <w:szCs w:val="24"/>
          <w:u w:val="single"/>
        </w:rPr>
      </w:pPr>
      <w:r w:rsidRPr="003841A1">
        <w:rPr>
          <w:sz w:val="24"/>
          <w:szCs w:val="24"/>
          <w:u w:val="single"/>
        </w:rPr>
        <w:t>Parental responsibilities</w:t>
      </w:r>
    </w:p>
    <w:p w:rsidR="003841A1" w:rsidRPr="003841A1" w:rsidRDefault="003841A1" w:rsidP="003841A1">
      <w:pPr>
        <w:pStyle w:val="TSB-Level1Numbers"/>
        <w:numPr>
          <w:ilvl w:val="0"/>
          <w:numId w:val="20"/>
        </w:numPr>
        <w:spacing w:after="0" w:line="240" w:lineRule="auto"/>
        <w:ind w:left="426" w:hanging="357"/>
        <w:jc w:val="left"/>
        <w:rPr>
          <w:sz w:val="24"/>
          <w:szCs w:val="24"/>
        </w:rPr>
      </w:pPr>
      <w:r w:rsidRPr="003841A1">
        <w:rPr>
          <w:sz w:val="24"/>
          <w:szCs w:val="24"/>
        </w:rPr>
        <w:t>Parents/carers will change their child, or assist them in going to the toilet, at the latest possible time before coming to school.</w:t>
      </w:r>
    </w:p>
    <w:p w:rsidR="003841A1" w:rsidRPr="003841A1" w:rsidRDefault="003841A1" w:rsidP="003841A1">
      <w:pPr>
        <w:pStyle w:val="TSB-Level1Numbers"/>
        <w:numPr>
          <w:ilvl w:val="0"/>
          <w:numId w:val="20"/>
        </w:numPr>
        <w:spacing w:after="0" w:line="240" w:lineRule="auto"/>
        <w:ind w:left="426" w:hanging="357"/>
        <w:jc w:val="left"/>
        <w:rPr>
          <w:sz w:val="24"/>
          <w:szCs w:val="24"/>
        </w:rPr>
      </w:pPr>
      <w:r w:rsidRPr="003841A1">
        <w:rPr>
          <w:sz w:val="24"/>
          <w:szCs w:val="24"/>
        </w:rPr>
        <w:t>Parents/carers will provide spare nappies, incontinence pads, medical bags, and a change of clothing in case of accidents.</w:t>
      </w:r>
    </w:p>
    <w:p w:rsidR="003841A1" w:rsidRPr="003841A1" w:rsidRDefault="003841A1" w:rsidP="003841A1">
      <w:pPr>
        <w:pStyle w:val="TSB-Level1Numbers"/>
        <w:numPr>
          <w:ilvl w:val="0"/>
          <w:numId w:val="20"/>
        </w:numPr>
        <w:spacing w:after="0" w:line="240" w:lineRule="auto"/>
        <w:ind w:left="426" w:hanging="357"/>
        <w:jc w:val="left"/>
        <w:rPr>
          <w:sz w:val="24"/>
          <w:szCs w:val="24"/>
        </w:rPr>
      </w:pPr>
      <w:r w:rsidRPr="003841A1">
        <w:rPr>
          <w:sz w:val="24"/>
          <w:szCs w:val="24"/>
        </w:rPr>
        <w:t>A copy of this policy will be read and signed by parents/carers to ensure that they understand the policies and procedures surrounding intimate care.</w:t>
      </w:r>
    </w:p>
    <w:p w:rsidR="003841A1" w:rsidRPr="003841A1" w:rsidRDefault="003841A1" w:rsidP="003841A1">
      <w:pPr>
        <w:pStyle w:val="TSB-Level1Numbers"/>
        <w:numPr>
          <w:ilvl w:val="0"/>
          <w:numId w:val="20"/>
        </w:numPr>
        <w:spacing w:after="0" w:line="240" w:lineRule="auto"/>
        <w:ind w:left="426" w:hanging="357"/>
        <w:jc w:val="left"/>
        <w:rPr>
          <w:sz w:val="24"/>
          <w:szCs w:val="24"/>
        </w:rPr>
      </w:pPr>
      <w:r w:rsidRPr="003841A1">
        <w:rPr>
          <w:sz w:val="24"/>
          <w:szCs w:val="24"/>
        </w:rPr>
        <w:t>Parents/carers will inform the school should their child have any marks/rashes.</w:t>
      </w:r>
    </w:p>
    <w:p w:rsidR="003841A1" w:rsidRPr="003841A1" w:rsidRDefault="003841A1" w:rsidP="003841A1">
      <w:pPr>
        <w:pStyle w:val="TSB-Level1Numbers"/>
        <w:numPr>
          <w:ilvl w:val="0"/>
          <w:numId w:val="20"/>
        </w:numPr>
        <w:spacing w:after="0" w:line="240" w:lineRule="auto"/>
        <w:ind w:left="426" w:hanging="357"/>
        <w:jc w:val="left"/>
        <w:rPr>
          <w:sz w:val="24"/>
          <w:szCs w:val="24"/>
        </w:rPr>
      </w:pPr>
      <w:r w:rsidRPr="003841A1">
        <w:rPr>
          <w:sz w:val="24"/>
          <w:szCs w:val="24"/>
        </w:rPr>
        <w:t>Parents/carers will come to an agreement with staff in determining how often their child will need to be changed, and who will do the changing.</w:t>
      </w:r>
    </w:p>
    <w:p w:rsidR="0000717A" w:rsidRDefault="0000717A" w:rsidP="002D2546">
      <w:pPr>
        <w:rPr>
          <w:rFonts w:cstheme="minorHAnsi"/>
          <w:color w:val="000000"/>
          <w:w w:val="105"/>
          <w:sz w:val="24"/>
          <w:szCs w:val="24"/>
        </w:rPr>
      </w:pPr>
    </w:p>
    <w:p w:rsidR="003841A1" w:rsidRPr="003841A1" w:rsidRDefault="003841A1" w:rsidP="003841A1">
      <w:pPr>
        <w:pStyle w:val="Heading1"/>
        <w:numPr>
          <w:ilvl w:val="0"/>
          <w:numId w:val="0"/>
        </w:numPr>
        <w:ind w:left="357"/>
        <w:rPr>
          <w:rFonts w:asciiTheme="minorHAnsi" w:hAnsiTheme="minorHAnsi" w:cstheme="minorHAnsi"/>
          <w:sz w:val="24"/>
          <w:szCs w:val="24"/>
          <w:u w:val="single"/>
        </w:rPr>
      </w:pPr>
      <w:r w:rsidRPr="003841A1">
        <w:rPr>
          <w:rFonts w:asciiTheme="minorHAnsi" w:hAnsiTheme="minorHAnsi" w:cstheme="minorHAnsi"/>
          <w:sz w:val="24"/>
          <w:szCs w:val="24"/>
          <w:u w:val="single"/>
        </w:rPr>
        <w:t>Safeguarding</w:t>
      </w:r>
    </w:p>
    <w:p w:rsidR="003841A1" w:rsidRPr="003841A1" w:rsidRDefault="003841A1" w:rsidP="003841A1">
      <w:pPr>
        <w:pStyle w:val="TSB-Level1Numbers"/>
        <w:numPr>
          <w:ilvl w:val="1"/>
          <w:numId w:val="22"/>
        </w:numPr>
        <w:spacing w:after="0" w:line="240" w:lineRule="auto"/>
        <w:ind w:left="425" w:hanging="357"/>
        <w:rPr>
          <w:rFonts w:asciiTheme="minorHAnsi" w:hAnsiTheme="minorHAnsi"/>
          <w:sz w:val="24"/>
          <w:szCs w:val="24"/>
        </w:rPr>
      </w:pPr>
      <w:r w:rsidRPr="003841A1">
        <w:rPr>
          <w:rFonts w:asciiTheme="minorHAnsi" w:hAnsiTheme="minorHAnsi"/>
          <w:sz w:val="24"/>
          <w:szCs w:val="24"/>
        </w:rPr>
        <w:t>Only members of staff who have an enhanced DBS certificate with a barred list check are permitted to undertake intimate care duties. No volunteer may engage in personal care.</w:t>
      </w:r>
    </w:p>
    <w:p w:rsidR="003841A1" w:rsidRPr="003841A1" w:rsidRDefault="003841A1" w:rsidP="003841A1">
      <w:pPr>
        <w:pStyle w:val="TSB-Level1Numbers"/>
        <w:numPr>
          <w:ilvl w:val="1"/>
          <w:numId w:val="22"/>
        </w:numPr>
        <w:spacing w:after="0" w:line="240" w:lineRule="auto"/>
        <w:ind w:left="425" w:hanging="357"/>
        <w:rPr>
          <w:rFonts w:asciiTheme="minorHAnsi" w:hAnsiTheme="minorHAnsi"/>
          <w:sz w:val="24"/>
          <w:szCs w:val="24"/>
        </w:rPr>
      </w:pPr>
      <w:r w:rsidRPr="003841A1">
        <w:rPr>
          <w:rFonts w:asciiTheme="minorHAnsi" w:hAnsiTheme="minorHAnsi"/>
          <w:sz w:val="24"/>
          <w:szCs w:val="24"/>
        </w:rPr>
        <w:t>Individual intimate care plans will be drawn up for pupils as appropriate to suit the circumstances of the pupil.</w:t>
      </w:r>
    </w:p>
    <w:p w:rsidR="003841A1" w:rsidRPr="003841A1" w:rsidRDefault="003841A1" w:rsidP="003841A1">
      <w:pPr>
        <w:pStyle w:val="TSB-Level1Numbers"/>
        <w:numPr>
          <w:ilvl w:val="1"/>
          <w:numId w:val="22"/>
        </w:numPr>
        <w:spacing w:after="0" w:line="240" w:lineRule="auto"/>
        <w:ind w:left="425" w:hanging="357"/>
        <w:rPr>
          <w:rFonts w:asciiTheme="minorHAnsi" w:hAnsiTheme="minorHAnsi"/>
          <w:sz w:val="24"/>
          <w:szCs w:val="24"/>
        </w:rPr>
      </w:pPr>
      <w:r w:rsidRPr="003841A1">
        <w:rPr>
          <w:rFonts w:asciiTheme="minorHAnsi" w:hAnsiTheme="minorHAnsi"/>
          <w:sz w:val="24"/>
          <w:szCs w:val="24"/>
        </w:rPr>
        <w:t>Each pupil’s right to privacy will be respected. Careful consideration will be given to each pupil’s situation to determine how many carers will need to be present when the pupil requires intimate care.</w:t>
      </w:r>
    </w:p>
    <w:p w:rsidR="003841A1" w:rsidRPr="003841A1" w:rsidRDefault="003841A1" w:rsidP="003841A1">
      <w:pPr>
        <w:pStyle w:val="TSB-Level1Numbers"/>
        <w:numPr>
          <w:ilvl w:val="1"/>
          <w:numId w:val="22"/>
        </w:numPr>
        <w:spacing w:after="0" w:line="240" w:lineRule="auto"/>
        <w:ind w:left="425" w:hanging="357"/>
        <w:rPr>
          <w:rFonts w:asciiTheme="minorHAnsi" w:hAnsiTheme="minorHAnsi"/>
          <w:sz w:val="24"/>
          <w:szCs w:val="24"/>
        </w:rPr>
      </w:pPr>
      <w:r w:rsidRPr="003841A1">
        <w:rPr>
          <w:rFonts w:asciiTheme="minorHAnsi" w:hAnsiTheme="minorHAnsi"/>
          <w:sz w:val="24"/>
          <w:szCs w:val="24"/>
        </w:rPr>
        <w:t xml:space="preserve">If any member of staff has concerns about physical changes to a pupil’s presentation, such as marks or bruises, they will report the concerns to the </w:t>
      </w:r>
      <w:proofErr w:type="spellStart"/>
      <w:r w:rsidRPr="003841A1">
        <w:rPr>
          <w:rFonts w:asciiTheme="minorHAnsi" w:hAnsiTheme="minorHAnsi"/>
          <w:sz w:val="24"/>
          <w:szCs w:val="24"/>
        </w:rPr>
        <w:t>Headteacher</w:t>
      </w:r>
      <w:proofErr w:type="spellEnd"/>
      <w:r w:rsidRPr="003841A1">
        <w:rPr>
          <w:rFonts w:asciiTheme="minorHAnsi" w:hAnsiTheme="minorHAnsi"/>
          <w:sz w:val="24"/>
          <w:szCs w:val="24"/>
        </w:rPr>
        <w:t xml:space="preserve"> (DSL) immediately. </w:t>
      </w:r>
    </w:p>
    <w:p w:rsidR="003841A1" w:rsidRDefault="003841A1" w:rsidP="002D2546">
      <w:pPr>
        <w:rPr>
          <w:rFonts w:cstheme="minorHAnsi"/>
          <w:color w:val="000000"/>
          <w:w w:val="105"/>
          <w:sz w:val="24"/>
          <w:szCs w:val="24"/>
        </w:rPr>
      </w:pPr>
    </w:p>
    <w:p w:rsidR="00AD2C06" w:rsidRPr="00AD2C06" w:rsidRDefault="00AD2C06" w:rsidP="00AD2C06">
      <w:pPr>
        <w:pStyle w:val="Heading1"/>
        <w:numPr>
          <w:ilvl w:val="0"/>
          <w:numId w:val="0"/>
        </w:numPr>
        <w:ind w:left="357"/>
        <w:rPr>
          <w:rFonts w:asciiTheme="minorHAnsi" w:hAnsiTheme="minorHAnsi" w:cstheme="minorHAnsi"/>
          <w:sz w:val="24"/>
          <w:szCs w:val="24"/>
          <w:u w:val="single"/>
        </w:rPr>
      </w:pPr>
      <w:r w:rsidRPr="00AD2C06">
        <w:rPr>
          <w:rFonts w:asciiTheme="minorHAnsi" w:hAnsiTheme="minorHAnsi" w:cstheme="minorHAnsi"/>
          <w:sz w:val="24"/>
          <w:szCs w:val="24"/>
          <w:u w:val="single"/>
        </w:rPr>
        <w:lastRenderedPageBreak/>
        <w:t>Swimming</w:t>
      </w:r>
    </w:p>
    <w:p w:rsidR="00AD2C06" w:rsidRPr="00AD2C06" w:rsidRDefault="00AD2C06" w:rsidP="00AD2C06">
      <w:pPr>
        <w:pStyle w:val="TSB-Level1Numbers"/>
        <w:numPr>
          <w:ilvl w:val="0"/>
          <w:numId w:val="23"/>
        </w:numPr>
        <w:spacing w:after="0" w:line="240" w:lineRule="auto"/>
        <w:ind w:left="425" w:hanging="357"/>
        <w:rPr>
          <w:rFonts w:asciiTheme="minorHAnsi" w:hAnsiTheme="minorHAnsi"/>
          <w:sz w:val="24"/>
          <w:szCs w:val="24"/>
        </w:rPr>
      </w:pPr>
      <w:r w:rsidRPr="00AD2C06">
        <w:rPr>
          <w:rFonts w:asciiTheme="minorHAnsi" w:hAnsiTheme="minorHAnsi"/>
          <w:sz w:val="24"/>
          <w:szCs w:val="24"/>
        </w:rPr>
        <w:t xml:space="preserve">Pupils </w:t>
      </w:r>
      <w:r w:rsidRPr="00AD2C06">
        <w:rPr>
          <w:rFonts w:asciiTheme="minorHAnsi" w:hAnsiTheme="minorHAnsi"/>
          <w:color w:val="000000" w:themeColor="text1"/>
          <w:sz w:val="24"/>
          <w:szCs w:val="24"/>
        </w:rPr>
        <w:t xml:space="preserve">regularly participate in swimming lessons at </w:t>
      </w:r>
      <w:r w:rsidRPr="00AD2C06">
        <w:rPr>
          <w:rFonts w:asciiTheme="minorHAnsi" w:hAnsiTheme="minorHAnsi"/>
          <w:sz w:val="24"/>
          <w:szCs w:val="24"/>
        </w:rPr>
        <w:t xml:space="preserve">Wessex Gardens: </w:t>
      </w:r>
      <w:r w:rsidRPr="00AD2C06">
        <w:rPr>
          <w:rFonts w:asciiTheme="minorHAnsi" w:hAnsiTheme="minorHAnsi"/>
          <w:color w:val="000000" w:themeColor="text1"/>
          <w:sz w:val="24"/>
          <w:szCs w:val="24"/>
        </w:rPr>
        <w:t>during these lessons, pupils are entitled to privacy when changing; however, some pupils will need to be supervised during changing.</w:t>
      </w:r>
    </w:p>
    <w:p w:rsidR="00AD2C06" w:rsidRPr="00AD2C06" w:rsidRDefault="00AD2C06" w:rsidP="00AD2C06">
      <w:pPr>
        <w:pStyle w:val="TSB-Level1Numbers"/>
        <w:numPr>
          <w:ilvl w:val="0"/>
          <w:numId w:val="23"/>
        </w:numPr>
        <w:spacing w:after="0" w:line="240" w:lineRule="auto"/>
        <w:ind w:left="425" w:hanging="357"/>
        <w:rPr>
          <w:rFonts w:asciiTheme="minorHAnsi" w:hAnsiTheme="minorHAnsi"/>
          <w:sz w:val="24"/>
          <w:szCs w:val="24"/>
        </w:rPr>
      </w:pPr>
      <w:r w:rsidRPr="00AD2C06">
        <w:rPr>
          <w:rFonts w:asciiTheme="minorHAnsi" w:hAnsiTheme="minorHAnsi"/>
          <w:color w:val="000000" w:themeColor="text1"/>
          <w:sz w:val="24"/>
          <w:szCs w:val="24"/>
        </w:rPr>
        <w:t>Details of any additional arrangements will be recorded in the pupil’s individual intimate care plan.</w:t>
      </w:r>
    </w:p>
    <w:p w:rsidR="00AD2C06" w:rsidRPr="00AD2C06" w:rsidRDefault="00AD2C06" w:rsidP="00AD2C06">
      <w:pPr>
        <w:pStyle w:val="TSB-Level1Numbers"/>
        <w:numPr>
          <w:ilvl w:val="0"/>
          <w:numId w:val="23"/>
        </w:numPr>
        <w:spacing w:after="0" w:line="240" w:lineRule="auto"/>
        <w:ind w:left="425" w:hanging="357"/>
        <w:rPr>
          <w:rFonts w:asciiTheme="minorHAnsi" w:hAnsiTheme="minorHAnsi"/>
          <w:sz w:val="24"/>
          <w:szCs w:val="24"/>
        </w:rPr>
      </w:pPr>
      <w:r w:rsidRPr="00AD2C06">
        <w:rPr>
          <w:rFonts w:asciiTheme="minorHAnsi" w:hAnsiTheme="minorHAnsi"/>
          <w:color w:val="000000" w:themeColor="text1"/>
          <w:sz w:val="24"/>
          <w:szCs w:val="24"/>
        </w:rPr>
        <w:t xml:space="preserve">Some pupils have Hydrotherapy at </w:t>
      </w:r>
      <w:proofErr w:type="spellStart"/>
      <w:r w:rsidRPr="00AD2C06">
        <w:rPr>
          <w:rFonts w:asciiTheme="minorHAnsi" w:hAnsiTheme="minorHAnsi"/>
          <w:color w:val="000000" w:themeColor="text1"/>
          <w:sz w:val="24"/>
          <w:szCs w:val="24"/>
        </w:rPr>
        <w:t>Mapledown</w:t>
      </w:r>
      <w:proofErr w:type="spellEnd"/>
      <w:r w:rsidRPr="00AD2C06">
        <w:rPr>
          <w:rFonts w:asciiTheme="minorHAnsi" w:hAnsiTheme="minorHAnsi"/>
          <w:color w:val="000000" w:themeColor="text1"/>
          <w:sz w:val="24"/>
          <w:szCs w:val="24"/>
        </w:rPr>
        <w:t xml:space="preserve"> School and will require </w:t>
      </w:r>
      <w:proofErr w:type="spellStart"/>
      <w:r w:rsidRPr="00AD2C06">
        <w:rPr>
          <w:rFonts w:asciiTheme="minorHAnsi" w:hAnsiTheme="minorHAnsi"/>
          <w:color w:val="000000" w:themeColor="text1"/>
          <w:sz w:val="24"/>
          <w:szCs w:val="24"/>
        </w:rPr>
        <w:t>saff</w:t>
      </w:r>
      <w:proofErr w:type="spellEnd"/>
      <w:r w:rsidRPr="00AD2C06">
        <w:rPr>
          <w:rFonts w:asciiTheme="minorHAnsi" w:hAnsiTheme="minorHAnsi"/>
          <w:color w:val="000000" w:themeColor="text1"/>
          <w:sz w:val="24"/>
          <w:szCs w:val="24"/>
        </w:rPr>
        <w:t xml:space="preserve"> to change them before and after the session.</w:t>
      </w:r>
    </w:p>
    <w:p w:rsidR="003841A1" w:rsidRPr="002668F4" w:rsidRDefault="003841A1" w:rsidP="002D2546">
      <w:pPr>
        <w:rPr>
          <w:rFonts w:cstheme="minorHAnsi"/>
          <w:color w:val="000000"/>
          <w:w w:val="105"/>
          <w:sz w:val="24"/>
          <w:szCs w:val="24"/>
        </w:rPr>
      </w:pPr>
    </w:p>
    <w:p w:rsidR="002D2546" w:rsidRPr="002668F4" w:rsidRDefault="002D2546" w:rsidP="002D2546">
      <w:pPr>
        <w:rPr>
          <w:rFonts w:cstheme="minorHAnsi"/>
          <w:b/>
          <w:sz w:val="24"/>
          <w:szCs w:val="24"/>
          <w:u w:val="single"/>
        </w:rPr>
      </w:pPr>
      <w:r w:rsidRPr="002668F4">
        <w:rPr>
          <w:rFonts w:cstheme="minorHAnsi"/>
          <w:b/>
          <w:sz w:val="24"/>
          <w:szCs w:val="24"/>
          <w:u w:val="single"/>
        </w:rPr>
        <w:t>Rights of the Child</w:t>
      </w:r>
    </w:p>
    <w:p w:rsidR="002D2546" w:rsidRPr="002668F4" w:rsidRDefault="002D2546" w:rsidP="002D2546">
      <w:pPr>
        <w:jc w:val="both"/>
        <w:rPr>
          <w:rFonts w:cstheme="minorHAnsi"/>
          <w:color w:val="000000"/>
          <w:w w:val="105"/>
          <w:sz w:val="24"/>
          <w:szCs w:val="24"/>
        </w:rPr>
      </w:pPr>
      <w:r w:rsidRPr="002668F4">
        <w:rPr>
          <w:rFonts w:cstheme="minorHAnsi"/>
          <w:color w:val="000000"/>
          <w:w w:val="105"/>
          <w:sz w:val="24"/>
          <w:szCs w:val="24"/>
        </w:rPr>
        <w:t>All children have the right to be treated:</w:t>
      </w:r>
    </w:p>
    <w:p w:rsidR="002D2546" w:rsidRPr="002668F4" w:rsidRDefault="002D2546" w:rsidP="002D2546">
      <w:pPr>
        <w:numPr>
          <w:ilvl w:val="0"/>
          <w:numId w:val="7"/>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with sensitivity and respect in such a way that their experience of intimate care is a positive one;</w:t>
      </w:r>
    </w:p>
    <w:p w:rsidR="002D2546" w:rsidRPr="002668F4" w:rsidRDefault="002D2546" w:rsidP="002D2546">
      <w:pPr>
        <w:numPr>
          <w:ilvl w:val="0"/>
          <w:numId w:val="7"/>
        </w:numPr>
        <w:spacing w:after="0" w:line="240" w:lineRule="auto"/>
        <w:ind w:left="284" w:hanging="284"/>
        <w:jc w:val="both"/>
        <w:rPr>
          <w:rFonts w:cstheme="minorHAnsi"/>
          <w:color w:val="000000"/>
          <w:w w:val="105"/>
          <w:sz w:val="24"/>
          <w:szCs w:val="24"/>
        </w:rPr>
      </w:pPr>
      <w:r w:rsidRPr="002668F4">
        <w:rPr>
          <w:rFonts w:cstheme="minorHAnsi"/>
          <w:color w:val="000000"/>
          <w:w w:val="105"/>
          <w:sz w:val="24"/>
          <w:szCs w:val="24"/>
        </w:rPr>
        <w:t xml:space="preserve">by professionals suitably trained and assessed to be competent to undertake procedures in intimate care </w:t>
      </w:r>
    </w:p>
    <w:p w:rsidR="002D2546" w:rsidRPr="002668F4" w:rsidRDefault="002D2546" w:rsidP="002D2546">
      <w:pPr>
        <w:rPr>
          <w:rFonts w:cstheme="minorHAnsi"/>
          <w:b/>
          <w:sz w:val="24"/>
          <w:szCs w:val="24"/>
          <w:u w:val="single"/>
        </w:rPr>
      </w:pPr>
    </w:p>
    <w:p w:rsidR="002D2546" w:rsidRPr="002668F4" w:rsidRDefault="002D2546" w:rsidP="002D2546">
      <w:pPr>
        <w:rPr>
          <w:rFonts w:cstheme="minorHAnsi"/>
          <w:b/>
          <w:sz w:val="24"/>
          <w:szCs w:val="24"/>
          <w:u w:val="single"/>
        </w:rPr>
      </w:pPr>
      <w:r w:rsidRPr="002668F4">
        <w:rPr>
          <w:rFonts w:cstheme="minorHAnsi"/>
          <w:b/>
          <w:sz w:val="24"/>
          <w:szCs w:val="24"/>
          <w:u w:val="single"/>
        </w:rPr>
        <w:t>Raising Awareness of this Policy</w:t>
      </w:r>
    </w:p>
    <w:p w:rsidR="002D2546" w:rsidRPr="002668F4" w:rsidRDefault="002D2546" w:rsidP="002D2546">
      <w:pPr>
        <w:rPr>
          <w:rFonts w:cstheme="minorHAnsi"/>
          <w:color w:val="000000"/>
          <w:w w:val="105"/>
          <w:sz w:val="24"/>
          <w:szCs w:val="24"/>
        </w:rPr>
      </w:pPr>
      <w:r w:rsidRPr="002668F4">
        <w:rPr>
          <w:rFonts w:cstheme="minorHAnsi"/>
          <w:color w:val="000000"/>
          <w:w w:val="105"/>
          <w:sz w:val="24"/>
          <w:szCs w:val="24"/>
        </w:rPr>
        <w:t>We will raise awareness of this policy via:</w:t>
      </w:r>
    </w:p>
    <w:p w:rsidR="002D2546" w:rsidRPr="002668F4" w:rsidRDefault="002D2546" w:rsidP="002D2546">
      <w:pPr>
        <w:numPr>
          <w:ilvl w:val="0"/>
          <w:numId w:val="9"/>
        </w:numPr>
        <w:spacing w:after="0" w:line="240" w:lineRule="auto"/>
        <w:ind w:left="284" w:hanging="284"/>
        <w:rPr>
          <w:rFonts w:cstheme="minorHAnsi"/>
          <w:color w:val="000000"/>
          <w:w w:val="105"/>
          <w:sz w:val="24"/>
          <w:szCs w:val="24"/>
        </w:rPr>
      </w:pPr>
      <w:r w:rsidRPr="002668F4">
        <w:rPr>
          <w:rFonts w:cstheme="minorHAnsi"/>
          <w:color w:val="000000"/>
          <w:w w:val="105"/>
          <w:sz w:val="24"/>
          <w:szCs w:val="24"/>
        </w:rPr>
        <w:t>the School Handbook/Prospectus</w:t>
      </w:r>
    </w:p>
    <w:p w:rsidR="002D2546" w:rsidRPr="002668F4" w:rsidRDefault="002D2546" w:rsidP="002D2546">
      <w:pPr>
        <w:numPr>
          <w:ilvl w:val="0"/>
          <w:numId w:val="9"/>
        </w:numPr>
        <w:spacing w:after="0" w:line="240" w:lineRule="auto"/>
        <w:ind w:left="284" w:hanging="284"/>
        <w:rPr>
          <w:rFonts w:cstheme="minorHAnsi"/>
          <w:color w:val="000000"/>
          <w:w w:val="105"/>
          <w:sz w:val="24"/>
          <w:szCs w:val="24"/>
        </w:rPr>
      </w:pPr>
      <w:r w:rsidRPr="002668F4">
        <w:rPr>
          <w:rFonts w:cstheme="minorHAnsi"/>
          <w:color w:val="000000"/>
          <w:w w:val="105"/>
          <w:sz w:val="24"/>
          <w:szCs w:val="24"/>
        </w:rPr>
        <w:t>the school website</w:t>
      </w:r>
    </w:p>
    <w:p w:rsidR="002D2546" w:rsidRPr="002668F4" w:rsidRDefault="002D2546" w:rsidP="002D2546">
      <w:pPr>
        <w:numPr>
          <w:ilvl w:val="0"/>
          <w:numId w:val="9"/>
        </w:numPr>
        <w:spacing w:after="0" w:line="240" w:lineRule="auto"/>
        <w:ind w:left="284" w:hanging="284"/>
        <w:rPr>
          <w:rFonts w:cstheme="minorHAnsi"/>
          <w:color w:val="000000"/>
          <w:w w:val="105"/>
          <w:sz w:val="24"/>
          <w:szCs w:val="24"/>
        </w:rPr>
      </w:pPr>
      <w:r w:rsidRPr="002668F4">
        <w:rPr>
          <w:rFonts w:cstheme="minorHAnsi"/>
          <w:color w:val="000000"/>
          <w:w w:val="105"/>
          <w:sz w:val="24"/>
          <w:szCs w:val="24"/>
        </w:rPr>
        <w:t>the Staff Handbook</w:t>
      </w:r>
    </w:p>
    <w:p w:rsidR="002D2546" w:rsidRPr="002668F4" w:rsidRDefault="002D2546" w:rsidP="002D2546">
      <w:pPr>
        <w:numPr>
          <w:ilvl w:val="0"/>
          <w:numId w:val="12"/>
        </w:numPr>
        <w:spacing w:after="0" w:line="240" w:lineRule="auto"/>
        <w:ind w:left="284" w:hanging="284"/>
        <w:rPr>
          <w:rFonts w:cstheme="minorHAnsi"/>
          <w:color w:val="000000"/>
          <w:w w:val="105"/>
          <w:sz w:val="24"/>
          <w:szCs w:val="24"/>
        </w:rPr>
      </w:pPr>
      <w:r w:rsidRPr="002668F4">
        <w:rPr>
          <w:rFonts w:cstheme="minorHAnsi"/>
          <w:color w:val="000000"/>
          <w:w w:val="105"/>
          <w:sz w:val="24"/>
          <w:szCs w:val="24"/>
        </w:rPr>
        <w:t xml:space="preserve">meetings with parents such as introductory, transition, parent-teacher consultations </w:t>
      </w:r>
    </w:p>
    <w:p w:rsidR="002D2546" w:rsidRPr="002668F4" w:rsidRDefault="002D2546" w:rsidP="002D2546">
      <w:pPr>
        <w:numPr>
          <w:ilvl w:val="0"/>
          <w:numId w:val="10"/>
        </w:numPr>
        <w:spacing w:after="0" w:line="240" w:lineRule="auto"/>
        <w:ind w:left="284" w:hanging="284"/>
        <w:rPr>
          <w:rFonts w:cstheme="minorHAnsi"/>
          <w:color w:val="000000"/>
          <w:w w:val="105"/>
          <w:sz w:val="24"/>
          <w:szCs w:val="24"/>
        </w:rPr>
      </w:pPr>
      <w:r w:rsidRPr="002668F4">
        <w:rPr>
          <w:rFonts w:cstheme="minorHAnsi"/>
          <w:color w:val="000000"/>
          <w:w w:val="105"/>
          <w:sz w:val="24"/>
          <w:szCs w:val="24"/>
        </w:rPr>
        <w:t>meetings with school personnel</w:t>
      </w:r>
    </w:p>
    <w:p w:rsidR="002D2546" w:rsidRPr="002668F4" w:rsidRDefault="002D2546" w:rsidP="002D2546">
      <w:pPr>
        <w:numPr>
          <w:ilvl w:val="0"/>
          <w:numId w:val="10"/>
        </w:numPr>
        <w:spacing w:after="0" w:line="240" w:lineRule="auto"/>
        <w:ind w:left="284" w:hanging="284"/>
        <w:rPr>
          <w:rFonts w:cstheme="minorHAnsi"/>
          <w:color w:val="000000"/>
          <w:w w:val="105"/>
          <w:sz w:val="24"/>
          <w:szCs w:val="24"/>
        </w:rPr>
      </w:pPr>
      <w:r w:rsidRPr="002668F4">
        <w:rPr>
          <w:rFonts w:cstheme="minorHAnsi"/>
          <w:color w:val="000000"/>
          <w:w w:val="105"/>
          <w:sz w:val="24"/>
          <w:szCs w:val="24"/>
        </w:rPr>
        <w:t>communications with home such as newsletters.</w:t>
      </w:r>
    </w:p>
    <w:p w:rsidR="0000717A" w:rsidRPr="002668F4" w:rsidRDefault="0000717A" w:rsidP="00AD2C06">
      <w:pPr>
        <w:spacing w:after="0" w:line="240" w:lineRule="auto"/>
        <w:ind w:left="284"/>
        <w:rPr>
          <w:rFonts w:cstheme="minorHAnsi"/>
          <w:color w:val="000000"/>
          <w:w w:val="105"/>
          <w:sz w:val="24"/>
          <w:szCs w:val="24"/>
        </w:rPr>
      </w:pPr>
    </w:p>
    <w:p w:rsidR="002D2546" w:rsidRPr="002668F4" w:rsidRDefault="002D2546" w:rsidP="002D2546">
      <w:pPr>
        <w:rPr>
          <w:rFonts w:cstheme="minorHAnsi"/>
          <w:b/>
          <w:sz w:val="24"/>
          <w:szCs w:val="24"/>
          <w:u w:val="single"/>
        </w:rPr>
      </w:pPr>
      <w:r w:rsidRPr="002668F4">
        <w:rPr>
          <w:rFonts w:cstheme="minorHAnsi"/>
          <w:b/>
          <w:sz w:val="24"/>
          <w:szCs w:val="24"/>
          <w:u w:val="single"/>
        </w:rPr>
        <w:t>Training</w:t>
      </w:r>
    </w:p>
    <w:p w:rsidR="002D2546" w:rsidRPr="002668F4" w:rsidRDefault="002D2546" w:rsidP="002D2546">
      <w:pPr>
        <w:jc w:val="both"/>
        <w:rPr>
          <w:rFonts w:cstheme="minorHAnsi"/>
          <w:color w:val="000000"/>
          <w:w w:val="105"/>
          <w:sz w:val="24"/>
          <w:szCs w:val="24"/>
        </w:rPr>
      </w:pPr>
      <w:r w:rsidRPr="002668F4">
        <w:rPr>
          <w:rFonts w:cstheme="minorHAnsi"/>
          <w:color w:val="000000"/>
          <w:w w:val="105"/>
          <w:sz w:val="24"/>
          <w:szCs w:val="24"/>
        </w:rPr>
        <w:t>We ensure all school personnel have equal chances of training, career development and promotion.</w:t>
      </w:r>
    </w:p>
    <w:p w:rsidR="002D2546" w:rsidRPr="002668F4" w:rsidRDefault="002D2546" w:rsidP="002D2546">
      <w:pPr>
        <w:rPr>
          <w:rFonts w:cstheme="minorHAnsi"/>
          <w:color w:val="000000"/>
          <w:w w:val="105"/>
          <w:sz w:val="24"/>
          <w:szCs w:val="24"/>
        </w:rPr>
      </w:pPr>
      <w:r w:rsidRPr="002668F4">
        <w:rPr>
          <w:rFonts w:cstheme="minorHAnsi"/>
          <w:color w:val="000000"/>
          <w:w w:val="105"/>
          <w:sz w:val="24"/>
          <w:szCs w:val="24"/>
        </w:rPr>
        <w:t>Periodic training will be organised for school personnel so that they are kept up to date with new information and guide lines.</w:t>
      </w:r>
    </w:p>
    <w:p w:rsidR="002D2546" w:rsidRPr="002668F4" w:rsidRDefault="002D2546" w:rsidP="002D2546">
      <w:pPr>
        <w:rPr>
          <w:rFonts w:cstheme="minorHAnsi"/>
          <w:b/>
          <w:sz w:val="24"/>
          <w:szCs w:val="24"/>
          <w:u w:val="single"/>
        </w:rPr>
      </w:pPr>
      <w:r w:rsidRPr="002668F4">
        <w:rPr>
          <w:rFonts w:cstheme="minorHAnsi"/>
          <w:b/>
          <w:sz w:val="24"/>
          <w:szCs w:val="24"/>
          <w:u w:val="single"/>
        </w:rPr>
        <w:t>Monitoring the Effectiveness of the Policy</w:t>
      </w:r>
    </w:p>
    <w:p w:rsidR="002D2546" w:rsidRPr="002668F4" w:rsidRDefault="002D2546" w:rsidP="002D2546">
      <w:pPr>
        <w:jc w:val="both"/>
        <w:rPr>
          <w:rFonts w:cstheme="minorHAnsi"/>
          <w:color w:val="000000"/>
          <w:w w:val="105"/>
          <w:sz w:val="24"/>
          <w:szCs w:val="24"/>
        </w:rPr>
      </w:pPr>
      <w:r w:rsidRPr="002668F4">
        <w:rPr>
          <w:rFonts w:cstheme="minorHAnsi"/>
          <w:color w:val="000000"/>
          <w:w w:val="105"/>
          <w:sz w:val="24"/>
          <w:szCs w:val="24"/>
        </w:rPr>
        <w:t>The practical application of this policy will be reviewed annually or when the need arises by the Headteacher</w:t>
      </w:r>
      <w:r w:rsidR="00F853EA" w:rsidRPr="002668F4">
        <w:rPr>
          <w:rFonts w:cstheme="minorHAnsi"/>
          <w:color w:val="000000"/>
          <w:w w:val="105"/>
          <w:sz w:val="24"/>
          <w:szCs w:val="24"/>
        </w:rPr>
        <w:t>.</w:t>
      </w:r>
    </w:p>
    <w:p w:rsidR="002D2546" w:rsidRPr="002668F4" w:rsidRDefault="002D2546" w:rsidP="002D2546">
      <w:pPr>
        <w:jc w:val="both"/>
        <w:rPr>
          <w:rFonts w:cstheme="minorHAnsi"/>
          <w:color w:val="000000"/>
          <w:w w:val="105"/>
          <w:sz w:val="24"/>
          <w:szCs w:val="24"/>
        </w:rPr>
      </w:pPr>
      <w:r w:rsidRPr="002668F4">
        <w:rPr>
          <w:rFonts w:cstheme="minorHAnsi"/>
          <w:color w:val="000000"/>
          <w:w w:val="105"/>
          <w:sz w:val="24"/>
          <w:szCs w:val="24"/>
        </w:rPr>
        <w:t xml:space="preserve">A statement of the policy's effectiveness and the necessary recommendations for improvement will be presented to the Governing Body for further discussion and endorsement. </w:t>
      </w:r>
    </w:p>
    <w:p w:rsidR="00EF1F18" w:rsidRPr="002668F4" w:rsidRDefault="002D2546" w:rsidP="002D2546">
      <w:pPr>
        <w:rPr>
          <w:rFonts w:cstheme="minorHAnsi"/>
          <w:b/>
          <w:sz w:val="24"/>
          <w:szCs w:val="24"/>
          <w:u w:val="single"/>
        </w:rPr>
      </w:pPr>
      <w:r w:rsidRPr="002668F4">
        <w:rPr>
          <w:rFonts w:cstheme="minorHAnsi"/>
          <w:b/>
          <w:sz w:val="24"/>
          <w:szCs w:val="24"/>
          <w:u w:val="single"/>
        </w:rPr>
        <w:lastRenderedPageBreak/>
        <w:t>Linked Policies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3305"/>
      </w:tblGrid>
      <w:tr w:rsidR="002D2546" w:rsidRPr="002668F4" w:rsidTr="00FB42F2">
        <w:tc>
          <w:tcPr>
            <w:tcW w:w="6521" w:type="dxa"/>
            <w:tcBorders>
              <w:top w:val="single" w:sz="4" w:space="0" w:color="auto"/>
              <w:left w:val="single" w:sz="4" w:space="0" w:color="auto"/>
              <w:bottom w:val="single" w:sz="4" w:space="0" w:color="auto"/>
              <w:right w:val="single" w:sz="4" w:space="0" w:color="auto"/>
            </w:tcBorders>
          </w:tcPr>
          <w:p w:rsidR="002D2546" w:rsidRDefault="002D2546" w:rsidP="002D2546">
            <w:pPr>
              <w:numPr>
                <w:ilvl w:val="0"/>
                <w:numId w:val="13"/>
              </w:numPr>
              <w:spacing w:after="0" w:line="240" w:lineRule="auto"/>
              <w:ind w:left="318" w:hanging="284"/>
              <w:rPr>
                <w:rFonts w:cstheme="minorHAnsi"/>
                <w:color w:val="000000"/>
                <w:w w:val="105"/>
                <w:sz w:val="24"/>
                <w:szCs w:val="24"/>
              </w:rPr>
            </w:pPr>
            <w:r w:rsidRPr="002668F4">
              <w:rPr>
                <w:rFonts w:cstheme="minorHAnsi"/>
                <w:color w:val="000000"/>
                <w:w w:val="105"/>
                <w:sz w:val="24"/>
                <w:szCs w:val="24"/>
              </w:rPr>
              <w:t>Disposal of Nappies and Personal Protection Equipment</w:t>
            </w:r>
          </w:p>
          <w:p w:rsidR="00AD2C06" w:rsidRDefault="00AD2C06" w:rsidP="002D2546">
            <w:pPr>
              <w:numPr>
                <w:ilvl w:val="0"/>
                <w:numId w:val="13"/>
              </w:numPr>
              <w:spacing w:after="0" w:line="240" w:lineRule="auto"/>
              <w:ind w:left="318" w:hanging="284"/>
              <w:rPr>
                <w:rFonts w:cstheme="minorHAnsi"/>
                <w:color w:val="000000"/>
                <w:w w:val="105"/>
                <w:sz w:val="24"/>
                <w:szCs w:val="24"/>
              </w:rPr>
            </w:pPr>
            <w:proofErr w:type="spellStart"/>
            <w:r>
              <w:rPr>
                <w:rFonts w:cstheme="minorHAnsi"/>
                <w:color w:val="000000"/>
                <w:w w:val="105"/>
                <w:sz w:val="24"/>
                <w:szCs w:val="24"/>
              </w:rPr>
              <w:t>Whistleblowing</w:t>
            </w:r>
            <w:proofErr w:type="spellEnd"/>
            <w:r>
              <w:rPr>
                <w:rFonts w:cstheme="minorHAnsi"/>
                <w:color w:val="000000"/>
                <w:w w:val="105"/>
                <w:sz w:val="24"/>
                <w:szCs w:val="24"/>
              </w:rPr>
              <w:t xml:space="preserve"> Policy</w:t>
            </w:r>
          </w:p>
          <w:p w:rsidR="00AD2C06" w:rsidRPr="002668F4" w:rsidRDefault="00AD2C06" w:rsidP="002D2546">
            <w:pPr>
              <w:numPr>
                <w:ilvl w:val="0"/>
                <w:numId w:val="13"/>
              </w:numPr>
              <w:spacing w:after="0" w:line="240" w:lineRule="auto"/>
              <w:ind w:left="318" w:hanging="284"/>
              <w:rPr>
                <w:rFonts w:cstheme="minorHAnsi"/>
                <w:color w:val="000000"/>
                <w:w w:val="105"/>
                <w:sz w:val="24"/>
                <w:szCs w:val="24"/>
              </w:rPr>
            </w:pPr>
            <w:r>
              <w:rPr>
                <w:rFonts w:cstheme="minorHAnsi"/>
                <w:color w:val="000000"/>
                <w:w w:val="105"/>
                <w:sz w:val="24"/>
                <w:szCs w:val="24"/>
              </w:rPr>
              <w:t>Administering Medications Policy</w:t>
            </w:r>
          </w:p>
          <w:p w:rsidR="002D2546" w:rsidRPr="002668F4" w:rsidRDefault="002D2546" w:rsidP="00FB42F2">
            <w:pPr>
              <w:ind w:left="318"/>
              <w:rPr>
                <w:rFonts w:cstheme="minorHAnsi"/>
                <w:color w:val="000000"/>
                <w:w w:val="105"/>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2D2546" w:rsidRPr="002668F4" w:rsidRDefault="002D2546" w:rsidP="002D2546">
            <w:pPr>
              <w:numPr>
                <w:ilvl w:val="0"/>
                <w:numId w:val="13"/>
              </w:numPr>
              <w:spacing w:after="0" w:line="240" w:lineRule="auto"/>
              <w:ind w:left="176" w:hanging="176"/>
              <w:rPr>
                <w:rFonts w:cstheme="minorHAnsi"/>
                <w:color w:val="000000"/>
                <w:w w:val="105"/>
                <w:sz w:val="24"/>
                <w:szCs w:val="24"/>
              </w:rPr>
            </w:pPr>
            <w:r w:rsidRPr="002668F4">
              <w:rPr>
                <w:rFonts w:cstheme="minorHAnsi"/>
                <w:color w:val="000000"/>
                <w:w w:val="105"/>
                <w:sz w:val="24"/>
                <w:szCs w:val="24"/>
              </w:rPr>
              <w:t>Health and Safety</w:t>
            </w:r>
          </w:p>
          <w:p w:rsidR="00F853EA" w:rsidRDefault="00F853EA" w:rsidP="002D2546">
            <w:pPr>
              <w:numPr>
                <w:ilvl w:val="0"/>
                <w:numId w:val="13"/>
              </w:numPr>
              <w:spacing w:after="0" w:line="240" w:lineRule="auto"/>
              <w:ind w:left="176" w:hanging="176"/>
              <w:rPr>
                <w:rFonts w:cstheme="minorHAnsi"/>
                <w:color w:val="000000"/>
                <w:w w:val="105"/>
                <w:sz w:val="24"/>
                <w:szCs w:val="24"/>
              </w:rPr>
            </w:pPr>
            <w:r w:rsidRPr="002668F4">
              <w:rPr>
                <w:rFonts w:cstheme="minorHAnsi"/>
                <w:color w:val="000000"/>
                <w:w w:val="105"/>
                <w:sz w:val="24"/>
                <w:szCs w:val="24"/>
              </w:rPr>
              <w:t>Child Protection</w:t>
            </w:r>
          </w:p>
          <w:p w:rsidR="00AD2C06" w:rsidRPr="002668F4" w:rsidRDefault="00AD2C06" w:rsidP="002D2546">
            <w:pPr>
              <w:numPr>
                <w:ilvl w:val="0"/>
                <w:numId w:val="13"/>
              </w:numPr>
              <w:spacing w:after="0" w:line="240" w:lineRule="auto"/>
              <w:ind w:left="176" w:hanging="176"/>
              <w:rPr>
                <w:rFonts w:cstheme="minorHAnsi"/>
                <w:color w:val="000000"/>
                <w:w w:val="105"/>
                <w:sz w:val="24"/>
                <w:szCs w:val="24"/>
              </w:rPr>
            </w:pPr>
            <w:r>
              <w:rPr>
                <w:rFonts w:cstheme="minorHAnsi"/>
                <w:color w:val="000000"/>
                <w:w w:val="105"/>
                <w:sz w:val="24"/>
                <w:szCs w:val="24"/>
              </w:rPr>
              <w:t>Staff Code of Conduct</w:t>
            </w:r>
          </w:p>
        </w:tc>
      </w:tr>
    </w:tbl>
    <w:p w:rsidR="002D2546" w:rsidRDefault="002D2546" w:rsidP="002D2546">
      <w:pPr>
        <w:rPr>
          <w:rFonts w:cstheme="minorHAnsi"/>
          <w:sz w:val="24"/>
          <w:szCs w:val="24"/>
        </w:rPr>
      </w:pPr>
    </w:p>
    <w:p w:rsidR="006664E4" w:rsidRDefault="006664E4" w:rsidP="002D2546">
      <w:pPr>
        <w:rPr>
          <w:rFonts w:cstheme="minorHAnsi"/>
          <w:sz w:val="24"/>
          <w:szCs w:val="24"/>
        </w:rPr>
      </w:pPr>
    </w:p>
    <w:p w:rsidR="006664E4" w:rsidRDefault="006664E4" w:rsidP="002D2546">
      <w:pPr>
        <w:rPr>
          <w:rFonts w:cstheme="minorHAnsi"/>
          <w:sz w:val="24"/>
          <w:szCs w:val="24"/>
        </w:rPr>
      </w:pPr>
    </w:p>
    <w:p w:rsidR="006664E4" w:rsidRPr="002668F4" w:rsidRDefault="006664E4" w:rsidP="002D2546">
      <w:pPr>
        <w:rPr>
          <w:rFonts w:cstheme="minorHAnsi"/>
          <w:sz w:val="24"/>
          <w:szCs w:val="24"/>
        </w:rPr>
      </w:pPr>
    </w:p>
    <w:p w:rsidR="002D2546" w:rsidRPr="002668F4" w:rsidRDefault="002D2546" w:rsidP="002D2546">
      <w:pPr>
        <w:rPr>
          <w:rFonts w:cstheme="minorHAnsi"/>
          <w:sz w:val="24"/>
          <w:szCs w:val="24"/>
        </w:rPr>
      </w:pPr>
    </w:p>
    <w:p w:rsidR="002D2546" w:rsidRPr="002668F4" w:rsidRDefault="002D2546" w:rsidP="002D2546">
      <w:pPr>
        <w:rPr>
          <w:rFonts w:cstheme="minorHAnsi"/>
          <w:sz w:val="24"/>
          <w:szCs w:val="24"/>
        </w:rPr>
      </w:pPr>
    </w:p>
    <w:p w:rsidR="002D2546" w:rsidRPr="002668F4" w:rsidRDefault="002D2546" w:rsidP="002D2546">
      <w:pPr>
        <w:spacing w:after="0" w:line="240" w:lineRule="auto"/>
        <w:ind w:left="284"/>
        <w:rPr>
          <w:rFonts w:cstheme="minorHAnsi"/>
          <w:color w:val="000000"/>
          <w:w w:val="105"/>
          <w:sz w:val="24"/>
          <w:szCs w:val="24"/>
        </w:rPr>
      </w:pPr>
    </w:p>
    <w:p w:rsidR="000029FA" w:rsidRPr="002668F4" w:rsidRDefault="000029FA" w:rsidP="000029FA">
      <w:pPr>
        <w:jc w:val="both"/>
        <w:rPr>
          <w:rFonts w:cstheme="minorHAnsi"/>
          <w:color w:val="000000"/>
          <w:w w:val="105"/>
          <w:sz w:val="24"/>
          <w:szCs w:val="24"/>
        </w:rPr>
      </w:pPr>
    </w:p>
    <w:p w:rsidR="000029FA" w:rsidRPr="002668F4" w:rsidRDefault="000029FA">
      <w:pPr>
        <w:rPr>
          <w:rFonts w:cstheme="minorHAnsi"/>
          <w:sz w:val="24"/>
          <w:szCs w:val="24"/>
        </w:rPr>
      </w:pPr>
    </w:p>
    <w:sectPr w:rsidR="000029FA" w:rsidRPr="002668F4" w:rsidSect="002D254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C06" w:rsidRDefault="00AD2C06" w:rsidP="00AD2C06">
      <w:pPr>
        <w:spacing w:after="0" w:line="240" w:lineRule="auto"/>
      </w:pPr>
      <w:r>
        <w:separator/>
      </w:r>
    </w:p>
  </w:endnote>
  <w:endnote w:type="continuationSeparator" w:id="1">
    <w:p w:rsidR="00AD2C06" w:rsidRDefault="00AD2C06" w:rsidP="00AD2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C06" w:rsidRDefault="00AD2C06" w:rsidP="00AD2C06">
      <w:pPr>
        <w:spacing w:after="0" w:line="240" w:lineRule="auto"/>
      </w:pPr>
      <w:r>
        <w:separator/>
      </w:r>
    </w:p>
  </w:footnote>
  <w:footnote w:type="continuationSeparator" w:id="1">
    <w:p w:rsidR="00AD2C06" w:rsidRDefault="00AD2C06" w:rsidP="00AD2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06211"/>
    <w:multiLevelType w:val="hybridMultilevel"/>
    <w:tmpl w:val="CA30415E"/>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12E478EC"/>
    <w:multiLevelType w:val="hybridMultilevel"/>
    <w:tmpl w:val="21F884E6"/>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F1917"/>
    <w:multiLevelType w:val="hybridMultilevel"/>
    <w:tmpl w:val="83F6E04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447E6"/>
    <w:multiLevelType w:val="hybridMultilevel"/>
    <w:tmpl w:val="0F8E2316"/>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8">
    <w:nsid w:val="36150A20"/>
    <w:multiLevelType w:val="hybridMultilevel"/>
    <w:tmpl w:val="1DF6B4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8C22A1"/>
    <w:multiLevelType w:val="multilevel"/>
    <w:tmpl w:val="7C621AEA"/>
    <w:numStyleLink w:val="Style1"/>
  </w:abstractNum>
  <w:abstractNum w:abstractNumId="11">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667691"/>
    <w:multiLevelType w:val="hybridMultilevel"/>
    <w:tmpl w:val="B1AA5C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4A305BE5"/>
    <w:multiLevelType w:val="hybridMultilevel"/>
    <w:tmpl w:val="76A41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A2222B"/>
    <w:multiLevelType w:val="hybridMultilevel"/>
    <w:tmpl w:val="1ECE0E16"/>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6">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C83250"/>
    <w:multiLevelType w:val="hybridMultilevel"/>
    <w:tmpl w:val="DC30DA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225D8C"/>
    <w:multiLevelType w:val="hybridMultilevel"/>
    <w:tmpl w:val="02886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B81014"/>
    <w:multiLevelType w:val="hybridMultilevel"/>
    <w:tmpl w:val="164CE87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1"/>
  </w:num>
  <w:num w:numId="2">
    <w:abstractNumId w:val="3"/>
  </w:num>
  <w:num w:numId="3">
    <w:abstractNumId w:val="18"/>
  </w:num>
  <w:num w:numId="4">
    <w:abstractNumId w:val="9"/>
  </w:num>
  <w:num w:numId="5">
    <w:abstractNumId w:val="0"/>
  </w:num>
  <w:num w:numId="6">
    <w:abstractNumId w:val="8"/>
  </w:num>
  <w:num w:numId="7">
    <w:abstractNumId w:val="2"/>
  </w:num>
  <w:num w:numId="8">
    <w:abstractNumId w:val="19"/>
  </w:num>
  <w:num w:numId="9">
    <w:abstractNumId w:val="6"/>
  </w:num>
  <w:num w:numId="10">
    <w:abstractNumId w:val="4"/>
  </w:num>
  <w:num w:numId="11">
    <w:abstractNumId w:val="1"/>
  </w:num>
  <w:num w:numId="12">
    <w:abstractNumId w:val="16"/>
  </w:num>
  <w:num w:numId="13">
    <w:abstractNumId w:val="20"/>
  </w:num>
  <w:num w:numId="14">
    <w:abstractNumId w:val="14"/>
  </w:num>
  <w:num w:numId="15">
    <w:abstractNumId w:val="10"/>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0"/>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0"/>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2"/>
  </w:num>
  <w:num w:numId="19">
    <w:abstractNumId w:val="15"/>
  </w:num>
  <w:num w:numId="20">
    <w:abstractNumId w:val="5"/>
  </w:num>
  <w:num w:numId="21">
    <w:abstractNumId w:val="13"/>
  </w:num>
  <w:num w:numId="22">
    <w:abstractNumId w:val="17"/>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footnotePr>
    <w:footnote w:id="0"/>
    <w:footnote w:id="1"/>
  </w:footnotePr>
  <w:endnotePr>
    <w:endnote w:id="0"/>
    <w:endnote w:id="1"/>
  </w:endnotePr>
  <w:compat/>
  <w:rsids>
    <w:rsidRoot w:val="00EF36D1"/>
    <w:rsid w:val="000029FA"/>
    <w:rsid w:val="0000717A"/>
    <w:rsid w:val="00086AE9"/>
    <w:rsid w:val="000E0EB2"/>
    <w:rsid w:val="002668F4"/>
    <w:rsid w:val="002D2546"/>
    <w:rsid w:val="002D2A12"/>
    <w:rsid w:val="003841A1"/>
    <w:rsid w:val="005B46D3"/>
    <w:rsid w:val="00615C11"/>
    <w:rsid w:val="006664E4"/>
    <w:rsid w:val="006D3CB7"/>
    <w:rsid w:val="00714E8A"/>
    <w:rsid w:val="009B486E"/>
    <w:rsid w:val="00AA7816"/>
    <w:rsid w:val="00AB12E8"/>
    <w:rsid w:val="00AD2C06"/>
    <w:rsid w:val="00B0423B"/>
    <w:rsid w:val="00CC1007"/>
    <w:rsid w:val="00D25746"/>
    <w:rsid w:val="00DB2189"/>
    <w:rsid w:val="00EC1DCF"/>
    <w:rsid w:val="00EF1F18"/>
    <w:rsid w:val="00EF36D1"/>
    <w:rsid w:val="00F355C9"/>
    <w:rsid w:val="00F611F1"/>
    <w:rsid w:val="00F853EA"/>
    <w:rsid w:val="00FB42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D3"/>
  </w:style>
  <w:style w:type="paragraph" w:styleId="Heading1">
    <w:name w:val="heading 1"/>
    <w:aliases w:val="TSB Headings"/>
    <w:basedOn w:val="ListParagraph"/>
    <w:next w:val="Normal"/>
    <w:link w:val="Heading1Char"/>
    <w:autoRedefine/>
    <w:uiPriority w:val="9"/>
    <w:qFormat/>
    <w:rsid w:val="002668F4"/>
    <w:pPr>
      <w:numPr>
        <w:numId w:val="15"/>
      </w:numPr>
      <w:ind w:left="993" w:hanging="636"/>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6D1"/>
    <w:rPr>
      <w:rFonts w:ascii="Tahoma" w:hAnsi="Tahoma" w:cs="Tahoma"/>
      <w:sz w:val="16"/>
      <w:szCs w:val="16"/>
    </w:rPr>
  </w:style>
  <w:style w:type="character" w:customStyle="1" w:styleId="Heading1Char">
    <w:name w:val="Heading 1 Char"/>
    <w:aliases w:val="TSB Headings Char"/>
    <w:basedOn w:val="DefaultParagraphFont"/>
    <w:link w:val="Heading1"/>
    <w:uiPriority w:val="9"/>
    <w:rsid w:val="002668F4"/>
    <w:rPr>
      <w:rFonts w:asciiTheme="majorHAnsi" w:hAnsiTheme="majorHAnsi" w:cstheme="majorHAnsi"/>
      <w:b/>
      <w:sz w:val="28"/>
      <w:szCs w:val="32"/>
    </w:rPr>
  </w:style>
  <w:style w:type="numbering" w:customStyle="1" w:styleId="Style1">
    <w:name w:val="Style1"/>
    <w:basedOn w:val="NoList"/>
    <w:uiPriority w:val="99"/>
    <w:rsid w:val="002668F4"/>
    <w:pPr>
      <w:numPr>
        <w:numId w:val="14"/>
      </w:numPr>
    </w:pPr>
  </w:style>
  <w:style w:type="paragraph" w:customStyle="1" w:styleId="TSB-Level1Numbers">
    <w:name w:val="TSB - Level 1 Numbers"/>
    <w:basedOn w:val="Heading1"/>
    <w:link w:val="TSB-Level1NumbersChar"/>
    <w:qFormat/>
    <w:rsid w:val="002668F4"/>
    <w:pPr>
      <w:numPr>
        <w:ilvl w:val="1"/>
      </w:numPr>
      <w:ind w:left="1480" w:hanging="482"/>
      <w:contextualSpacing w:val="0"/>
    </w:pPr>
    <w:rPr>
      <w:rFonts w:cstheme="minorHAnsi"/>
      <w:b w:val="0"/>
      <w:sz w:val="22"/>
    </w:rPr>
  </w:style>
  <w:style w:type="paragraph" w:customStyle="1" w:styleId="TSB-Level2Numbers">
    <w:name w:val="TSB - Level 2 Numbers"/>
    <w:basedOn w:val="TSB-Level1Numbers"/>
    <w:autoRedefine/>
    <w:qFormat/>
    <w:rsid w:val="002668F4"/>
    <w:pPr>
      <w:numPr>
        <w:ilvl w:val="2"/>
      </w:numPr>
      <w:ind w:left="2223" w:hanging="998"/>
    </w:pPr>
  </w:style>
  <w:style w:type="character" w:customStyle="1" w:styleId="TSB-Level1NumbersChar">
    <w:name w:val="TSB - Level 1 Numbers Char"/>
    <w:basedOn w:val="Heading1Char"/>
    <w:link w:val="TSB-Level1Numbers"/>
    <w:rsid w:val="002668F4"/>
    <w:rPr>
      <w:rFonts w:cstheme="minorHAnsi"/>
    </w:rPr>
  </w:style>
  <w:style w:type="paragraph" w:styleId="ListParagraph">
    <w:name w:val="List Paragraph"/>
    <w:basedOn w:val="Normal"/>
    <w:uiPriority w:val="34"/>
    <w:qFormat/>
    <w:rsid w:val="002668F4"/>
    <w:pPr>
      <w:ind w:left="720"/>
      <w:contextualSpacing/>
    </w:pPr>
  </w:style>
  <w:style w:type="paragraph" w:styleId="Header">
    <w:name w:val="header"/>
    <w:basedOn w:val="Normal"/>
    <w:link w:val="HeaderChar"/>
    <w:uiPriority w:val="99"/>
    <w:semiHidden/>
    <w:unhideWhenUsed/>
    <w:rsid w:val="00AD2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2C06"/>
  </w:style>
  <w:style w:type="paragraph" w:styleId="Footer">
    <w:name w:val="footer"/>
    <w:basedOn w:val="Normal"/>
    <w:link w:val="FooterChar"/>
    <w:uiPriority w:val="99"/>
    <w:semiHidden/>
    <w:unhideWhenUsed/>
    <w:rsid w:val="00AD2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2C06"/>
  </w:style>
</w:styles>
</file>

<file path=word/webSettings.xml><?xml version="1.0" encoding="utf-8"?>
<w:webSettings xmlns:r="http://schemas.openxmlformats.org/officeDocument/2006/relationships" xmlns:w="http://schemas.openxmlformats.org/wordprocessingml/2006/main">
  <w:divs>
    <w:div w:id="2670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KisharonDaySchool</dc:creator>
  <cp:lastModifiedBy>romib</cp:lastModifiedBy>
  <cp:revision>4</cp:revision>
  <cp:lastPrinted>2017-05-11T11:16:00Z</cp:lastPrinted>
  <dcterms:created xsi:type="dcterms:W3CDTF">2017-02-21T12:50:00Z</dcterms:created>
  <dcterms:modified xsi:type="dcterms:W3CDTF">2017-07-26T08:45:00Z</dcterms:modified>
</cp:coreProperties>
</file>